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5C" w:rsidRPr="00A149A8" w:rsidRDefault="00540F5C" w:rsidP="005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ПРОЕКТНАЯ  ДЕКЛАРАЦИЯ</w:t>
      </w:r>
    </w:p>
    <w:p w:rsidR="00D67B8A" w:rsidRDefault="00540F5C" w:rsidP="00D6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«</w:t>
      </w:r>
      <w:r w:rsidR="00D67B8A">
        <w:rPr>
          <w:rFonts w:ascii="Times New Roman" w:eastAsia="Times New Roman" w:hAnsi="Times New Roman" w:cs="Times New Roman"/>
          <w:b/>
          <w:lang w:eastAsia="ru-RU"/>
        </w:rPr>
        <w:t xml:space="preserve">Многофункциональный комплекс общественного назначения </w:t>
      </w:r>
    </w:p>
    <w:p w:rsidR="00540F5C" w:rsidRDefault="00D67B8A" w:rsidP="00D67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жилыми и нежилыми помещениями по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ул.Балтахинова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в Советском районе г.Улан-Удэ</w:t>
      </w:r>
      <w:r w:rsidR="00540F5C" w:rsidRPr="00A149A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0129E" w:rsidRPr="00A149A8" w:rsidRDefault="0070129E" w:rsidP="0054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0F5C" w:rsidRPr="00A149A8" w:rsidRDefault="00540F5C" w:rsidP="00540F5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Информация о застройщике:</w:t>
      </w:r>
    </w:p>
    <w:p w:rsidR="00540F5C" w:rsidRPr="00A149A8" w:rsidRDefault="00540F5C" w:rsidP="00AA00A2">
      <w:pPr>
        <w:numPr>
          <w:ilvl w:val="1"/>
          <w:numId w:val="1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Фирменное наименование </w:t>
      </w:r>
      <w:r w:rsidRPr="00A149A8">
        <w:rPr>
          <w:rFonts w:ascii="Times New Roman" w:eastAsia="Times New Roman" w:hAnsi="Times New Roman" w:cs="Times New Roman"/>
          <w:lang w:eastAsia="ru-RU"/>
        </w:rPr>
        <w:t>полное: Общество  с  ограниченной ответственностью «Бест плюс», сокращенное: ООО «Бест плюс»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1.2. Место </w:t>
      </w:r>
      <w:proofErr w:type="gramStart"/>
      <w:r w:rsidRPr="00A149A8">
        <w:rPr>
          <w:rFonts w:ascii="Times New Roman" w:eastAsia="Times New Roman" w:hAnsi="Times New Roman" w:cs="Times New Roman"/>
          <w:b/>
          <w:lang w:eastAsia="ru-RU"/>
        </w:rPr>
        <w:t>нахождения: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 юридический</w:t>
      </w:r>
      <w:proofErr w:type="gramEnd"/>
      <w:r w:rsidRPr="00A149A8">
        <w:rPr>
          <w:rFonts w:ascii="Times New Roman" w:eastAsia="Times New Roman" w:hAnsi="Times New Roman" w:cs="Times New Roman"/>
          <w:lang w:eastAsia="ru-RU"/>
        </w:rPr>
        <w:t xml:space="preserve"> адрес: 670033, Республика Бурятия, г.Улан-Удэ, Пищевая, д.19; фактический адрес: </w:t>
      </w:r>
      <w:smartTag w:uri="urn:schemas-microsoft-com:office:smarttags" w:element="metricconverter">
        <w:smartTagPr>
          <w:attr w:name="ProductID" w:val="670033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670033,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ул.Пищевая, д.19; </w:t>
      </w:r>
      <w:smartTag w:uri="urn:schemas-microsoft-com:office:smarttags" w:element="metricconverter">
        <w:smartTagPr>
          <w:attr w:name="ProductID" w:val="670000, г"/>
        </w:smartTagPr>
        <w:r w:rsidRPr="00A149A8">
          <w:rPr>
            <w:rFonts w:ascii="Times New Roman" w:eastAsia="Times New Roman" w:hAnsi="Times New Roman" w:cs="Times New Roman"/>
            <w:lang w:eastAsia="ru-RU"/>
          </w:rPr>
          <w:t>670000, г</w:t>
        </w:r>
      </w:smartTag>
      <w:r w:rsidRPr="00A149A8">
        <w:rPr>
          <w:rFonts w:ascii="Times New Roman" w:eastAsia="Times New Roman" w:hAnsi="Times New Roman" w:cs="Times New Roman"/>
          <w:lang w:eastAsia="ru-RU"/>
        </w:rPr>
        <w:t xml:space="preserve">.Улан-Удэ, ул.Каландаришвили, д.27А 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1.3.  Режим работы застройщика, контактная информация: </w:t>
      </w:r>
      <w:proofErr w:type="spellStart"/>
      <w:r w:rsidR="00026E7B" w:rsidRPr="00026E7B"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 w:rsidR="00026E7B" w:rsidRPr="00026E7B">
        <w:rPr>
          <w:rFonts w:ascii="Times New Roman" w:eastAsia="Times New Roman" w:hAnsi="Times New Roman" w:cs="Times New Roman"/>
          <w:lang w:eastAsia="ru-RU"/>
        </w:rPr>
        <w:t>-Удэ,</w:t>
      </w:r>
      <w:r w:rsidR="00026E7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ул.Пищевая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д.19</w:t>
      </w: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 9-00 до 18-00 ежедневно, кроме субботы и воскресения, обед с 12-00 до 13-00; тел/факс 42-50-16, 42-80-44, </w:t>
      </w:r>
      <w:proofErr w:type="spellStart"/>
      <w:r w:rsidR="00026E7B"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 w:rsidR="00026E7B">
        <w:rPr>
          <w:rFonts w:ascii="Times New Roman" w:eastAsia="Times New Roman" w:hAnsi="Times New Roman" w:cs="Times New Roman"/>
          <w:lang w:eastAsia="ru-RU"/>
        </w:rPr>
        <w:t xml:space="preserve">-Удэ,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ул.Каландаришвили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д.27А - с 9-00 до 18-00 в будни, в субботу с 10-00 до</w:t>
      </w:r>
      <w:r w:rsidR="00397F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17-00, тел.22-10-60, 22-10-40; электронная почта: </w:t>
      </w:r>
      <w:r w:rsidRPr="00A149A8">
        <w:rPr>
          <w:rFonts w:ascii="Times New Roman" w:eastAsia="Times New Roman" w:hAnsi="Times New Roman" w:cs="Times New Roman"/>
          <w:lang w:val="en-US" w:eastAsia="ru-RU"/>
        </w:rPr>
        <w:t>best</w:t>
      </w:r>
      <w:r w:rsidRPr="00A149A8">
        <w:rPr>
          <w:rFonts w:ascii="Times New Roman" w:eastAsia="Times New Roman" w:hAnsi="Times New Roman" w:cs="Times New Roman"/>
          <w:lang w:eastAsia="ru-RU"/>
        </w:rPr>
        <w:t>-</w:t>
      </w:r>
      <w:r w:rsidRPr="00A149A8">
        <w:rPr>
          <w:rFonts w:ascii="Times New Roman" w:eastAsia="Times New Roman" w:hAnsi="Times New Roman" w:cs="Times New Roman"/>
          <w:lang w:val="en-US" w:eastAsia="ru-RU"/>
        </w:rPr>
        <w:t>plus</w:t>
      </w:r>
      <w:r w:rsidRPr="00A149A8">
        <w:rPr>
          <w:rFonts w:ascii="Times New Roman" w:eastAsia="Times New Roman" w:hAnsi="Times New Roman" w:cs="Times New Roman"/>
          <w:lang w:eastAsia="ru-RU"/>
        </w:rPr>
        <w:t>2008@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149A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1.4. Информация о государственной регистрации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Свидетельство о государственной регистрации №3999 от 28 февраля 2001г. выдано МУ «Регистрационно-лицензионная палата» Администрации г.Улан-Удэ Республики Бурятия. Свидетельство о внесении записи в ЕГРЮЛ серия 03 №000573775 от 25.11.2002г. ОГРН 1020300905217  выдано Межрайонной инспекцией МНС России №1 по Республике Бурятия 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1.5.  Информация о постановке на  учет в налоговом органе: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Свидетельство  серия 03 № 000526319 от 06.03.2001г. ИНН  0323113259  КПП </w:t>
      </w:r>
      <w:r w:rsidR="00823208">
        <w:rPr>
          <w:rFonts w:ascii="Times New Roman" w:eastAsia="Times New Roman" w:hAnsi="Times New Roman" w:cs="Times New Roman"/>
          <w:lang w:eastAsia="ru-RU"/>
        </w:rPr>
        <w:t xml:space="preserve">032301001 выдано Межрайонной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инспекцией МНС РФ по г. Улан-Удэ  №1, код 0323 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>1.6. Сведения об учредителях застройщика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: Единственный учредитель Общества - Байминов Вячеслав Намсараевич  - 100 % Уставного капитала 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1.7.  Информация о построенных объектах: 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Жилой комплекс по ул.Жердева, д.140А в 43 квартале Октябрьского района г.Улан-Удэ. Срок ввода в эксплуатацию в соответствии с проектной документацией – 4 квартал 2009г., фактический срок ввода в эксплуатацию – 30.04.2010г.;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Многофункциональный жилой комплекс по ул.Ключевская, д.76А в 20А квартале Октябрьского района г.Улан-Удэ. Блоки 1, 2, 3, 4. Срок ввода в эксплуатацию в соответствии с проектной документацией: блоки 1,2 – 31.12.2009г., блоки 3,4 – 31.03.2009г., фактический срок ввода в эксплуатацию – 27.05.2010г.;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№14 в 113 микрорайоне Октябрьского района г.Улан-Удэ (</w:t>
      </w:r>
      <w:r w:rsidRPr="00A149A8">
        <w:rPr>
          <w:rFonts w:ascii="Times New Roman" w:eastAsia="Times New Roman" w:hAnsi="Times New Roman" w:cs="Times New Roman"/>
          <w:lang w:val="en-US" w:eastAsia="ru-RU"/>
        </w:rPr>
        <w:t>I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очередь). Срок ввода в эксплуатацию в соответствии с проектной документацией – 31.12.2009г., фактический срок ввода в эксплуатацию – 21.07.2010г.;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№22 в 112 квартале Октябрьского района г.Улан-Удэ (Блок 10). Срок ввода в эксплуатацию в соответствии с проектной документацией – 31.12.2010г., фактический срок ввода в эксплуатацию – 10.02.2011г.;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Многоквартирные жилые дома (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таун-хаусы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 xml:space="preserve">) по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ул.Тобольская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>, 77А в 40 квартале Октябрьского района г.Улан-Удэ. Блоки А, Б, В, Г. Срок ввода в эксплуатацию в соответствии с проектной документацией: блок А – 30.06.2010г., блок Б – 31.12.2010г., блоки В,</w:t>
      </w:r>
      <w:r w:rsidR="000577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49A8">
        <w:rPr>
          <w:rFonts w:ascii="Times New Roman" w:eastAsia="Times New Roman" w:hAnsi="Times New Roman" w:cs="Times New Roman"/>
          <w:lang w:eastAsia="ru-RU"/>
        </w:rPr>
        <w:t>Г – 2 квартал 2011г., фактический срок ввода в эксплуатацию: блоки А,Б – 29.10.2010г., блоки В,Г - 05.07.2011г.;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по ул.Павлова, д.57А. Блок А со встроено-пристроенными помещениями. Срок ввода в эксплуатацию в соответствии с проектной документацией – 31.12.2010г., фактический срок ввода в эксплуатацию – 18.01.2011г.;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 xml:space="preserve">- Жилая вставка по ул.Боевой, д.3А в Октябрьском районе г.Улан-Удэ – Дом пятиэтажный </w:t>
      </w:r>
      <w:proofErr w:type="spellStart"/>
      <w:r w:rsidRPr="00A149A8">
        <w:rPr>
          <w:rFonts w:ascii="Times New Roman" w:eastAsia="Times New Roman" w:hAnsi="Times New Roman" w:cs="Times New Roman"/>
          <w:lang w:eastAsia="ru-RU"/>
        </w:rPr>
        <w:t>одноподъездный</w:t>
      </w:r>
      <w:proofErr w:type="spellEnd"/>
      <w:r w:rsidRPr="00A149A8">
        <w:rPr>
          <w:rFonts w:ascii="Times New Roman" w:eastAsia="Times New Roman" w:hAnsi="Times New Roman" w:cs="Times New Roman"/>
          <w:lang w:eastAsia="ru-RU"/>
        </w:rPr>
        <w:t xml:space="preserve"> с нежилым помещением на первом этаже. Срок ввода в эксплуатацию в соответствии с проектной документацией – 30.09.2010г., фактический срок ввода в эксплуатацию – 08.02.2011г.;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Жилой комплекс по пр.Строителей, д.78 в 47 квартале   Октябрьского района г.Улан-Удэ (Блоки А, Б, В). Срок ввода в эксплуатацию в соответствии с проектной документацией – 31.12.2011г., фактический срок ввода в эксплуатацию – 02.06.2011г.;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по ул.Смолина, д.79 в Советском районе г.Улан-Удэ (4 очередь). Срок ввода в эксплуатацию в соответствии с проектной документацией – 30.06.2011г., фактический срок ввода в эксплуатацию – 24.08.2011г.;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№23(блок 3)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20.10.2011г.;</w:t>
      </w:r>
    </w:p>
    <w:p w:rsidR="00540F5C" w:rsidRPr="00A149A8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>- Многоквартирный жилой дом №24(блок 5) в 112 квартале в Октябрьском районе г.Улан-Удэ. Срок ввода в эксплуатацию в соответствии с проектной документацией – 30.09.2011г., фактический срок ввода в эксплуатацию – 28.12.2011г.;</w:t>
      </w:r>
    </w:p>
    <w:p w:rsidR="00540F5C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lang w:eastAsia="ru-RU"/>
        </w:rPr>
        <w:t xml:space="preserve">- Жилой комплекс по пр.Строителей, д.78 в 47 квартале   Октябрьского района г.Улан-Удэ (Блоки </w:t>
      </w:r>
      <w:proofErr w:type="gramStart"/>
      <w:r w:rsidRPr="00A149A8">
        <w:rPr>
          <w:rFonts w:ascii="Times New Roman" w:eastAsia="Times New Roman" w:hAnsi="Times New Roman" w:cs="Times New Roman"/>
          <w:lang w:eastAsia="ru-RU"/>
        </w:rPr>
        <w:t>Г,Д</w:t>
      </w:r>
      <w:proofErr w:type="gramEnd"/>
      <w:r w:rsidRPr="00A149A8">
        <w:rPr>
          <w:rFonts w:ascii="Times New Roman" w:eastAsia="Times New Roman" w:hAnsi="Times New Roman" w:cs="Times New Roman"/>
          <w:lang w:eastAsia="ru-RU"/>
        </w:rPr>
        <w:t>,Е,Ж,И). Срок ввода в эксплуатацию в соответствии с проектной документацией – 31.12.2011г., фактический срок ввода в эксплуатацию – 29.12.2011г.;</w:t>
      </w:r>
    </w:p>
    <w:p w:rsidR="00C7025B" w:rsidRDefault="00C7025B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 w:rsidR="006F50DE">
        <w:rPr>
          <w:rFonts w:ascii="Times New Roman" w:eastAsia="Times New Roman" w:hAnsi="Times New Roman" w:cs="Times New Roman"/>
          <w:lang w:eastAsia="ru-RU"/>
        </w:rPr>
        <w:t>9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) в 112 квартале в Октябрьском районе г.Улан-Удэ. Срок ввода в эксплуатацию в соответствии с проектной документацией – </w:t>
      </w:r>
      <w:r w:rsidR="004A6BF0">
        <w:rPr>
          <w:rFonts w:ascii="Times New Roman" w:eastAsia="Times New Roman" w:hAnsi="Times New Roman" w:cs="Times New Roman"/>
          <w:lang w:eastAsia="ru-RU"/>
        </w:rPr>
        <w:t>01.07.2012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 w:rsidR="004A6BF0">
        <w:rPr>
          <w:rFonts w:ascii="Times New Roman" w:eastAsia="Times New Roman" w:hAnsi="Times New Roman" w:cs="Times New Roman"/>
          <w:lang w:eastAsia="ru-RU"/>
        </w:rPr>
        <w:t>29.06.2012</w:t>
      </w:r>
      <w:r w:rsidRPr="00A149A8">
        <w:rPr>
          <w:rFonts w:ascii="Times New Roman" w:eastAsia="Times New Roman" w:hAnsi="Times New Roman" w:cs="Times New Roman"/>
          <w:lang w:eastAsia="ru-RU"/>
        </w:rPr>
        <w:t>г.;</w:t>
      </w:r>
    </w:p>
    <w:p w:rsidR="004A6BF0" w:rsidRPr="00E558B1" w:rsidRDefault="004A6BF0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149A8">
        <w:rPr>
          <w:rFonts w:ascii="Times New Roman" w:eastAsia="Times New Roman" w:hAnsi="Times New Roman" w:cs="Times New Roman"/>
          <w:lang w:eastAsia="ru-RU"/>
        </w:rPr>
        <w:t>Многоквартирный жилой дом №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(блок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149A8">
        <w:rPr>
          <w:rFonts w:ascii="Times New Roman" w:eastAsia="Times New Roman" w:hAnsi="Times New Roman" w:cs="Times New Roman"/>
          <w:lang w:eastAsia="ru-RU"/>
        </w:rPr>
        <w:t>) в 11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квартале в Октябрьском районе г.Улан-Удэ. Срок ввода в эксплуатацию в соответствии с проектной документацией – </w:t>
      </w:r>
      <w:r>
        <w:rPr>
          <w:rFonts w:ascii="Times New Roman" w:eastAsia="Times New Roman" w:hAnsi="Times New Roman" w:cs="Times New Roman"/>
          <w:lang w:eastAsia="ru-RU"/>
        </w:rPr>
        <w:t>10.09.2012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</w:t>
      </w:r>
      <w:r w:rsidRPr="00E558B1">
        <w:rPr>
          <w:rFonts w:ascii="Times New Roman" w:eastAsia="Times New Roman" w:hAnsi="Times New Roman" w:cs="Times New Roman"/>
          <w:lang w:eastAsia="ru-RU"/>
        </w:rPr>
        <w:t>эксплуатацию – 24.08.2012г.</w:t>
      </w:r>
    </w:p>
    <w:p w:rsidR="00E558B1" w:rsidRPr="00FD2A32" w:rsidRDefault="00E558B1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Pr="00FD2A32">
        <w:rPr>
          <w:rFonts w:ascii="Times New Roman" w:hAnsi="Times New Roman" w:cs="Times New Roman"/>
        </w:rPr>
        <w:t>Многоквартирный жилой дом в 42 квартале Октябрьского района г.Улан-Удэ. Первая очередь строительства</w:t>
      </w:r>
      <w:r w:rsidR="00D22A6C"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30.09.2012г., фактический срок ввода в эксплуатацию – 17.09.2012г.</w:t>
      </w:r>
    </w:p>
    <w:p w:rsidR="00FD2A32" w:rsidRPr="00FD2A32" w:rsidRDefault="00FD2A32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="00D22A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Застройка 112</w:t>
      </w:r>
      <w:r w:rsidRPr="00FD2A32">
        <w:rPr>
          <w:rFonts w:ascii="Times New Roman" w:hAnsi="Times New Roman" w:cs="Times New Roman"/>
          <w:b/>
        </w:rPr>
        <w:t xml:space="preserve"> </w:t>
      </w:r>
      <w:r w:rsidRPr="00FD2A32">
        <w:rPr>
          <w:rFonts w:ascii="Times New Roman" w:hAnsi="Times New Roman" w:cs="Times New Roman"/>
        </w:rPr>
        <w:t xml:space="preserve">квартала. Жилой блок 11. </w:t>
      </w:r>
      <w:r w:rsidRPr="00FD2A32">
        <w:rPr>
          <w:rFonts w:ascii="Times New Roman" w:eastAsia="Times New Roman" w:hAnsi="Times New Roman" w:cs="Times New Roman"/>
          <w:lang w:eastAsia="ru-RU"/>
        </w:rPr>
        <w:t>Срок ввода в эксплуатацию в соответствии с проектной документацией – 20.08.2012г., фактический срок ввода в эксплуатацию – 28.11.2012г.</w:t>
      </w:r>
    </w:p>
    <w:p w:rsidR="00FD2A32" w:rsidRDefault="00FD2A32" w:rsidP="00FD2A3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A32">
        <w:rPr>
          <w:rFonts w:ascii="Times New Roman" w:eastAsia="Times New Roman" w:hAnsi="Times New Roman" w:cs="Times New Roman"/>
          <w:lang w:eastAsia="ru-RU"/>
        </w:rPr>
        <w:t>-</w:t>
      </w:r>
      <w:r w:rsidR="00D22A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A32">
        <w:rPr>
          <w:rFonts w:ascii="Times New Roman" w:hAnsi="Times New Roman" w:cs="Times New Roman"/>
        </w:rPr>
        <w:t>Многоквартирный жилой дом по ул.Столбовая в Октябрьском районе г.Улан-Удэ</w:t>
      </w:r>
      <w:r w:rsidR="00B1508D">
        <w:rPr>
          <w:rFonts w:ascii="Times New Roman" w:hAnsi="Times New Roman" w:cs="Times New Roman"/>
        </w:rPr>
        <w:t>.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Срок ввода в эксплуатацию в соответствии с проектной документацией – </w:t>
      </w:r>
      <w:r w:rsidR="00B1508D">
        <w:rPr>
          <w:rFonts w:ascii="Times New Roman" w:eastAsia="Times New Roman" w:hAnsi="Times New Roman" w:cs="Times New Roman"/>
          <w:lang w:val="en-US" w:eastAsia="ru-RU"/>
        </w:rPr>
        <w:t>III</w:t>
      </w:r>
      <w:r w:rsidRPr="00FD2A32">
        <w:rPr>
          <w:rFonts w:ascii="Times New Roman" w:eastAsia="Times New Roman" w:hAnsi="Times New Roman" w:cs="Times New Roman"/>
          <w:lang w:eastAsia="ru-RU"/>
        </w:rPr>
        <w:t xml:space="preserve"> квартал 2012г., фактический срок ввода в эксплуатацию – 12.12.2012г.</w:t>
      </w:r>
    </w:p>
    <w:p w:rsidR="005C0947" w:rsidRDefault="005C0947" w:rsidP="00FD2A3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505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F5055" w:rsidRPr="007F5055">
        <w:rPr>
          <w:rFonts w:ascii="Times New Roman" w:hAnsi="Times New Roman" w:cs="Times New Roman"/>
          <w:b/>
        </w:rPr>
        <w:t>«</w:t>
      </w:r>
      <w:r w:rsidR="007F5055" w:rsidRPr="007F5055">
        <w:rPr>
          <w:rFonts w:ascii="Times New Roman" w:hAnsi="Times New Roman" w:cs="Times New Roman"/>
        </w:rPr>
        <w:t>Жилой комплекс «Про</w:t>
      </w:r>
      <w:r w:rsidR="007F5055" w:rsidRPr="007F5055">
        <w:rPr>
          <w:rFonts w:ascii="Times New Roman" w:hAnsi="Times New Roman" w:cs="Times New Roman"/>
          <w:lang w:val="en-US"/>
        </w:rPr>
        <w:t>s</w:t>
      </w:r>
      <w:proofErr w:type="spellStart"/>
      <w:r w:rsidR="007F5055" w:rsidRPr="007F5055">
        <w:rPr>
          <w:rFonts w:ascii="Times New Roman" w:hAnsi="Times New Roman" w:cs="Times New Roman"/>
        </w:rPr>
        <w:t>пект</w:t>
      </w:r>
      <w:proofErr w:type="spellEnd"/>
      <w:r w:rsidR="007F5055" w:rsidRPr="007F5055">
        <w:rPr>
          <w:rFonts w:ascii="Times New Roman" w:hAnsi="Times New Roman" w:cs="Times New Roman"/>
        </w:rPr>
        <w:t>» в 47 квартале Октябрьского района г.Улан-Удэ»</w:t>
      </w:r>
      <w:r w:rsidR="007F5055">
        <w:rPr>
          <w:rFonts w:ascii="Times New Roman" w:hAnsi="Times New Roman" w:cs="Times New Roman"/>
        </w:rPr>
        <w:t xml:space="preserve">. </w:t>
      </w:r>
      <w:r w:rsidR="007F5055" w:rsidRPr="00FD2A32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 w:rsidR="007F5055">
        <w:rPr>
          <w:rFonts w:ascii="Times New Roman" w:eastAsia="Times New Roman" w:hAnsi="Times New Roman" w:cs="Times New Roman"/>
          <w:lang w:val="en-US" w:eastAsia="ru-RU"/>
        </w:rPr>
        <w:t>I</w:t>
      </w:r>
      <w:r w:rsidR="007F5055" w:rsidRPr="00FD2A32">
        <w:rPr>
          <w:rFonts w:ascii="Times New Roman" w:eastAsia="Times New Roman" w:hAnsi="Times New Roman" w:cs="Times New Roman"/>
          <w:lang w:eastAsia="ru-RU"/>
        </w:rPr>
        <w:t xml:space="preserve"> квартал 201</w:t>
      </w:r>
      <w:r w:rsidR="007F5055">
        <w:rPr>
          <w:rFonts w:ascii="Times New Roman" w:eastAsia="Times New Roman" w:hAnsi="Times New Roman" w:cs="Times New Roman"/>
          <w:lang w:eastAsia="ru-RU"/>
        </w:rPr>
        <w:t>3</w:t>
      </w:r>
      <w:r w:rsidR="007F5055" w:rsidRPr="00FD2A32">
        <w:rPr>
          <w:rFonts w:ascii="Times New Roman" w:eastAsia="Times New Roman" w:hAnsi="Times New Roman" w:cs="Times New Roman"/>
          <w:lang w:eastAsia="ru-RU"/>
        </w:rPr>
        <w:t xml:space="preserve">г., фактический срок ввода в эксплуатацию – </w:t>
      </w:r>
      <w:r w:rsidR="007F5055">
        <w:rPr>
          <w:rFonts w:ascii="Times New Roman" w:eastAsia="Times New Roman" w:hAnsi="Times New Roman" w:cs="Times New Roman"/>
          <w:lang w:eastAsia="ru-RU"/>
        </w:rPr>
        <w:t>21</w:t>
      </w:r>
      <w:r w:rsidR="007F5055" w:rsidRPr="00FD2A32">
        <w:rPr>
          <w:rFonts w:ascii="Times New Roman" w:eastAsia="Times New Roman" w:hAnsi="Times New Roman" w:cs="Times New Roman"/>
          <w:lang w:eastAsia="ru-RU"/>
        </w:rPr>
        <w:t>.12.2012г.</w:t>
      </w:r>
    </w:p>
    <w:p w:rsidR="00BD05EA" w:rsidRDefault="00BD05EA" w:rsidP="00FD2A3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320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23208">
        <w:rPr>
          <w:rFonts w:ascii="Times New Roman" w:hAnsi="Times New Roman" w:cs="Times New Roman"/>
        </w:rPr>
        <w:t xml:space="preserve">Застройка 112 квартала. Жилой блок 13. </w:t>
      </w:r>
      <w:r w:rsidRPr="00823208">
        <w:rPr>
          <w:rFonts w:ascii="Times New Roman" w:eastAsia="Times New Roman" w:hAnsi="Times New Roman" w:cs="Times New Roman"/>
          <w:lang w:eastAsia="ru-RU"/>
        </w:rPr>
        <w:t xml:space="preserve">Срок ввода в эксплуатацию в соответствии с проектной документацией – </w:t>
      </w:r>
      <w:r w:rsidRPr="00823208">
        <w:rPr>
          <w:rFonts w:ascii="Times New Roman" w:eastAsia="Calibri" w:hAnsi="Times New Roman" w:cs="Times New Roman"/>
        </w:rPr>
        <w:t>31 декабря 2012г.</w:t>
      </w:r>
      <w:r w:rsidRPr="00823208">
        <w:rPr>
          <w:rFonts w:ascii="Times New Roman" w:eastAsia="Times New Roman" w:hAnsi="Times New Roman" w:cs="Times New Roman"/>
          <w:lang w:eastAsia="ru-RU"/>
        </w:rPr>
        <w:t>, фактический срок ввода в эксплуатацию – 26.12.2012г.</w:t>
      </w:r>
    </w:p>
    <w:p w:rsidR="00540F5C" w:rsidRPr="00C67C7C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49A8">
        <w:rPr>
          <w:rFonts w:ascii="Times New Roman" w:eastAsia="Times New Roman" w:hAnsi="Times New Roman" w:cs="Times New Roman"/>
          <w:b/>
          <w:lang w:eastAsia="ru-RU"/>
        </w:rPr>
        <w:t xml:space="preserve">1.8. Информация о виде лицензионной деятельности: 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Свидетельство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номер: 0077.03-2010-0323113259-С-078 выдано саморегулируемой организацией некоммерческим партнерством «Забайкальская Ассоциация строительных организаций» 04.03.2011г. Свидетельство действительно без ограничения срока и территории его </w:t>
      </w:r>
      <w:r w:rsidRPr="00C67C7C">
        <w:rPr>
          <w:rFonts w:ascii="Times New Roman" w:eastAsia="Times New Roman" w:hAnsi="Times New Roman" w:cs="Times New Roman"/>
          <w:lang w:eastAsia="ru-RU"/>
        </w:rPr>
        <w:t>действия.</w:t>
      </w:r>
    </w:p>
    <w:p w:rsidR="00540F5C" w:rsidRPr="00C67C7C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>1.9. Информация о показателях финансовой деятельности застройщика на день опубликования проектной декларации:</w:t>
      </w:r>
    </w:p>
    <w:p w:rsidR="00540F5C" w:rsidRPr="00C67C7C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 xml:space="preserve">1.9.1.Величина собственных денежных средств (тыс. руб.) – </w:t>
      </w:r>
      <w:r w:rsidR="00F41AA3" w:rsidRPr="00C67C7C">
        <w:rPr>
          <w:rFonts w:ascii="Times New Roman" w:eastAsia="Times New Roman" w:hAnsi="Times New Roman" w:cs="Times New Roman"/>
          <w:lang w:eastAsia="ru-RU"/>
        </w:rPr>
        <w:t>114 714</w:t>
      </w:r>
      <w:r w:rsidR="0083152A" w:rsidRPr="00C67C7C">
        <w:rPr>
          <w:rFonts w:ascii="Times New Roman" w:eastAsia="Times New Roman" w:hAnsi="Times New Roman" w:cs="Times New Roman"/>
          <w:lang w:eastAsia="ru-RU"/>
        </w:rPr>
        <w:t>,0</w:t>
      </w:r>
    </w:p>
    <w:p w:rsidR="00540F5C" w:rsidRPr="00C67C7C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>1.9.2.Финансовый результат текущего года (прибыль)</w:t>
      </w:r>
      <w:r w:rsidR="008B782E" w:rsidRPr="00C67C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7C7C">
        <w:rPr>
          <w:rFonts w:ascii="Times New Roman" w:eastAsia="Times New Roman" w:hAnsi="Times New Roman" w:cs="Times New Roman"/>
          <w:lang w:eastAsia="ru-RU"/>
        </w:rPr>
        <w:t xml:space="preserve">(тыс. руб.) – </w:t>
      </w:r>
      <w:r w:rsidR="00F41AA3" w:rsidRPr="00C67C7C">
        <w:rPr>
          <w:rFonts w:ascii="Times New Roman" w:eastAsia="Times New Roman" w:hAnsi="Times New Roman" w:cs="Times New Roman"/>
          <w:lang w:eastAsia="ru-RU"/>
        </w:rPr>
        <w:t>54 937</w:t>
      </w:r>
      <w:r w:rsidR="0083152A" w:rsidRPr="00C67C7C">
        <w:rPr>
          <w:rFonts w:ascii="Times New Roman" w:eastAsia="Times New Roman" w:hAnsi="Times New Roman" w:cs="Times New Roman"/>
          <w:lang w:eastAsia="ru-RU"/>
        </w:rPr>
        <w:t>,0</w:t>
      </w:r>
    </w:p>
    <w:p w:rsidR="00540F5C" w:rsidRPr="00C67C7C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 xml:space="preserve">1.9.3.Размер кредиторской задолженности (тыс. руб.) – </w:t>
      </w:r>
      <w:r w:rsidR="00F41AA3" w:rsidRPr="00C67C7C">
        <w:rPr>
          <w:rFonts w:ascii="Times New Roman" w:eastAsia="Times New Roman" w:hAnsi="Times New Roman" w:cs="Times New Roman"/>
          <w:lang w:eastAsia="ru-RU"/>
        </w:rPr>
        <w:t>68 689</w:t>
      </w:r>
      <w:r w:rsidR="0083152A" w:rsidRPr="00C67C7C">
        <w:rPr>
          <w:rFonts w:ascii="Times New Roman" w:eastAsia="Times New Roman" w:hAnsi="Times New Roman" w:cs="Times New Roman"/>
          <w:lang w:eastAsia="ru-RU"/>
        </w:rPr>
        <w:t>,0</w:t>
      </w:r>
    </w:p>
    <w:p w:rsidR="00540F5C" w:rsidRPr="00C67C7C" w:rsidRDefault="00540F5C" w:rsidP="00540F5C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lang w:eastAsia="ru-RU"/>
        </w:rPr>
        <w:t>1.9.4. Размер дебиторской задолженности (тыс.</w:t>
      </w:r>
      <w:r w:rsidR="008B782E" w:rsidRPr="00C67C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7C7C">
        <w:rPr>
          <w:rFonts w:ascii="Times New Roman" w:eastAsia="Times New Roman" w:hAnsi="Times New Roman" w:cs="Times New Roman"/>
          <w:lang w:eastAsia="ru-RU"/>
        </w:rPr>
        <w:t xml:space="preserve">руб.) – </w:t>
      </w:r>
      <w:r w:rsidR="00F41AA3" w:rsidRPr="00C67C7C">
        <w:rPr>
          <w:rFonts w:ascii="Times New Roman" w:eastAsia="Times New Roman" w:hAnsi="Times New Roman" w:cs="Times New Roman"/>
          <w:lang w:eastAsia="ru-RU"/>
        </w:rPr>
        <w:t>905,0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1.10. Застройщик представляет для ознакомления обратившемуся  лицу: </w:t>
      </w:r>
      <w:r w:rsidRPr="00C67C7C">
        <w:rPr>
          <w:rFonts w:ascii="Times New Roman" w:eastAsia="Times New Roman" w:hAnsi="Times New Roman" w:cs="Times New Roman"/>
          <w:lang w:eastAsia="ru-RU"/>
        </w:rPr>
        <w:t>учредительные   документы, свидетельство о государственной регистрации, свидетельство</w:t>
      </w:r>
      <w:r w:rsidRPr="00A149A8">
        <w:rPr>
          <w:rFonts w:ascii="Times New Roman" w:eastAsia="Times New Roman" w:hAnsi="Times New Roman" w:cs="Times New Roman"/>
          <w:lang w:eastAsia="ru-RU"/>
        </w:rPr>
        <w:t xml:space="preserve"> о постановке на учет в налоговом органе, отчетность по финансово-хозяйственной деятельности застройщика, бухгалтерская  отчетность и аудиторское заключение о предпринимательской деятельности.</w:t>
      </w:r>
    </w:p>
    <w:p w:rsidR="00540F5C" w:rsidRPr="00A149A8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0F5C" w:rsidRPr="00C67C7C" w:rsidRDefault="00540F5C" w:rsidP="00540F5C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>2.  Информация о проекте строительства:</w:t>
      </w:r>
    </w:p>
    <w:p w:rsidR="00D67B8A" w:rsidRPr="00D67B8A" w:rsidRDefault="00540F5C" w:rsidP="002225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2.1. Цель проекта строительства: </w:t>
      </w:r>
      <w:r w:rsidR="00D67B8A" w:rsidRPr="00D67B8A">
        <w:rPr>
          <w:rFonts w:ascii="Times New Roman" w:eastAsia="Times New Roman" w:hAnsi="Times New Roman" w:cs="Times New Roman"/>
          <w:lang w:eastAsia="ru-RU"/>
        </w:rPr>
        <w:t xml:space="preserve">«Многофункциональный комплекс общественного назначения </w:t>
      </w:r>
    </w:p>
    <w:p w:rsidR="00540F5C" w:rsidRPr="00D67B8A" w:rsidRDefault="00D67B8A" w:rsidP="00D67B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B8A">
        <w:rPr>
          <w:rFonts w:ascii="Times New Roman" w:eastAsia="Times New Roman" w:hAnsi="Times New Roman" w:cs="Times New Roman"/>
          <w:lang w:eastAsia="ru-RU"/>
        </w:rPr>
        <w:t xml:space="preserve">с жилыми и нежилыми помещениями по </w:t>
      </w:r>
      <w:proofErr w:type="spellStart"/>
      <w:r w:rsidRPr="00D67B8A">
        <w:rPr>
          <w:rFonts w:ascii="Times New Roman" w:eastAsia="Times New Roman" w:hAnsi="Times New Roman" w:cs="Times New Roman"/>
          <w:lang w:eastAsia="ru-RU"/>
        </w:rPr>
        <w:t>ул.Балтахинова</w:t>
      </w:r>
      <w:proofErr w:type="spellEnd"/>
      <w:r w:rsidRPr="00D67B8A">
        <w:rPr>
          <w:rFonts w:ascii="Times New Roman" w:eastAsia="Times New Roman" w:hAnsi="Times New Roman" w:cs="Times New Roman"/>
          <w:lang w:eastAsia="ru-RU"/>
        </w:rPr>
        <w:t xml:space="preserve"> в Советском районе г.Улан-Удэ»</w:t>
      </w:r>
    </w:p>
    <w:p w:rsidR="00540F5C" w:rsidRPr="00C33C3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C7C">
        <w:rPr>
          <w:rFonts w:ascii="Times New Roman" w:eastAsia="Times New Roman" w:hAnsi="Times New Roman" w:cs="Times New Roman"/>
          <w:b/>
          <w:lang w:eastAsia="ru-RU"/>
        </w:rPr>
        <w:t xml:space="preserve">2.2. Проект разработан: </w:t>
      </w:r>
      <w:r w:rsidRPr="00D67B8A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D67B8A" w:rsidRPr="00D67B8A">
        <w:rPr>
          <w:rFonts w:ascii="Times New Roman" w:eastAsia="Times New Roman" w:hAnsi="Times New Roman" w:cs="Times New Roman"/>
          <w:lang w:eastAsia="ru-RU"/>
        </w:rPr>
        <w:t>Бурятпромстройпроект</w:t>
      </w:r>
      <w:proofErr w:type="spellEnd"/>
      <w:r w:rsidR="004A6BF0" w:rsidRPr="00D67B8A">
        <w:rPr>
          <w:rFonts w:ascii="Times New Roman" w:eastAsia="Times New Roman" w:hAnsi="Times New Roman" w:cs="Times New Roman"/>
          <w:lang w:eastAsia="ru-RU"/>
        </w:rPr>
        <w:t>»</w:t>
      </w:r>
      <w:r w:rsidR="00D67B8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67B8A" w:rsidRPr="00C33C39">
        <w:rPr>
          <w:rFonts w:ascii="Times New Roman" w:eastAsia="Times New Roman" w:hAnsi="Times New Roman" w:cs="Times New Roman"/>
          <w:lang w:eastAsia="ru-RU"/>
        </w:rPr>
        <w:t xml:space="preserve">Республика Бурятия, </w:t>
      </w:r>
      <w:proofErr w:type="spellStart"/>
      <w:r w:rsidR="00D67B8A" w:rsidRPr="00C33C39">
        <w:rPr>
          <w:rFonts w:ascii="Times New Roman" w:eastAsia="Times New Roman" w:hAnsi="Times New Roman" w:cs="Times New Roman"/>
          <w:lang w:eastAsia="ru-RU"/>
        </w:rPr>
        <w:t>г.Улан</w:t>
      </w:r>
      <w:proofErr w:type="spellEnd"/>
      <w:r w:rsidR="00D67B8A" w:rsidRPr="00C33C39">
        <w:rPr>
          <w:rFonts w:ascii="Times New Roman" w:eastAsia="Times New Roman" w:hAnsi="Times New Roman" w:cs="Times New Roman"/>
          <w:lang w:eastAsia="ru-RU"/>
        </w:rPr>
        <w:t xml:space="preserve">-Удэ, </w:t>
      </w:r>
      <w:proofErr w:type="spellStart"/>
      <w:r w:rsidR="00D67B8A" w:rsidRPr="00C33C39">
        <w:rPr>
          <w:rFonts w:ascii="Times New Roman" w:eastAsia="Times New Roman" w:hAnsi="Times New Roman" w:cs="Times New Roman"/>
          <w:lang w:eastAsia="ru-RU"/>
        </w:rPr>
        <w:t>ул.Борсоева</w:t>
      </w:r>
      <w:proofErr w:type="spellEnd"/>
      <w:r w:rsidR="00D67B8A" w:rsidRPr="00C33C39">
        <w:rPr>
          <w:rFonts w:ascii="Times New Roman" w:eastAsia="Times New Roman" w:hAnsi="Times New Roman" w:cs="Times New Roman"/>
          <w:lang w:eastAsia="ru-RU"/>
        </w:rPr>
        <w:t>, 7а, оф.201.</w:t>
      </w:r>
    </w:p>
    <w:p w:rsidR="00540F5C" w:rsidRPr="00C33C3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C39">
        <w:rPr>
          <w:rFonts w:ascii="Times New Roman" w:eastAsia="Times New Roman" w:hAnsi="Times New Roman" w:cs="Times New Roman"/>
          <w:b/>
          <w:lang w:eastAsia="ru-RU"/>
        </w:rPr>
        <w:t xml:space="preserve">2.3. Сроки строительства: </w:t>
      </w:r>
      <w:r w:rsidR="00767694" w:rsidRPr="00C33C39">
        <w:rPr>
          <w:rFonts w:ascii="Times New Roman" w:eastAsia="Times New Roman" w:hAnsi="Times New Roman" w:cs="Times New Roman"/>
          <w:lang w:eastAsia="ru-RU"/>
        </w:rPr>
        <w:t>1</w:t>
      </w:r>
      <w:r w:rsidR="00C33C39" w:rsidRPr="00C33C39">
        <w:rPr>
          <w:rFonts w:ascii="Times New Roman" w:eastAsia="Times New Roman" w:hAnsi="Times New Roman" w:cs="Times New Roman"/>
          <w:lang w:eastAsia="ru-RU"/>
        </w:rPr>
        <w:t>8</w:t>
      </w:r>
      <w:r w:rsidR="005E09A7" w:rsidRPr="00C33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7694" w:rsidRPr="00C33C39">
        <w:rPr>
          <w:rFonts w:ascii="Times New Roman" w:eastAsia="Times New Roman" w:hAnsi="Times New Roman" w:cs="Times New Roman"/>
          <w:lang w:eastAsia="ru-RU"/>
        </w:rPr>
        <w:t>июля</w:t>
      </w:r>
      <w:r w:rsidRPr="00C33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09A7" w:rsidRPr="00C33C39">
        <w:rPr>
          <w:rFonts w:ascii="Times New Roman" w:eastAsia="Times New Roman" w:hAnsi="Times New Roman" w:cs="Times New Roman"/>
          <w:lang w:eastAsia="ru-RU"/>
        </w:rPr>
        <w:t>201</w:t>
      </w:r>
      <w:r w:rsidR="002515C1" w:rsidRPr="00C33C39">
        <w:rPr>
          <w:rFonts w:ascii="Times New Roman" w:eastAsia="Times New Roman" w:hAnsi="Times New Roman" w:cs="Times New Roman"/>
          <w:lang w:eastAsia="ru-RU"/>
        </w:rPr>
        <w:t>3</w:t>
      </w:r>
      <w:r w:rsidRPr="00C33C39">
        <w:rPr>
          <w:rFonts w:ascii="Times New Roman" w:eastAsia="Times New Roman" w:hAnsi="Times New Roman" w:cs="Times New Roman"/>
          <w:lang w:eastAsia="ru-RU"/>
        </w:rPr>
        <w:t xml:space="preserve">г. – </w:t>
      </w:r>
      <w:r w:rsidR="00767694" w:rsidRPr="00C33C39">
        <w:rPr>
          <w:rFonts w:ascii="Times New Roman" w:eastAsia="Times New Roman" w:hAnsi="Times New Roman" w:cs="Times New Roman"/>
          <w:lang w:eastAsia="ru-RU"/>
        </w:rPr>
        <w:t>20</w:t>
      </w:r>
      <w:r w:rsidR="006B2210" w:rsidRPr="00C33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3C39" w:rsidRPr="00C33C39">
        <w:rPr>
          <w:rFonts w:ascii="Times New Roman" w:eastAsia="Times New Roman" w:hAnsi="Times New Roman" w:cs="Times New Roman"/>
          <w:lang w:eastAsia="ru-RU"/>
        </w:rPr>
        <w:t>сентября</w:t>
      </w:r>
      <w:r w:rsidR="006B2210" w:rsidRPr="00C33C3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32BC4" w:rsidRPr="00C33C39">
        <w:rPr>
          <w:rFonts w:ascii="Times New Roman" w:eastAsia="Times New Roman" w:hAnsi="Times New Roman" w:cs="Times New Roman"/>
          <w:lang w:eastAsia="ru-RU"/>
        </w:rPr>
        <w:t>4</w:t>
      </w:r>
      <w:r w:rsidR="006B2210" w:rsidRPr="00C33C39">
        <w:rPr>
          <w:rFonts w:ascii="Times New Roman" w:eastAsia="Times New Roman" w:hAnsi="Times New Roman" w:cs="Times New Roman"/>
          <w:lang w:eastAsia="ru-RU"/>
        </w:rPr>
        <w:t>г.</w:t>
      </w:r>
    </w:p>
    <w:p w:rsidR="00540F5C" w:rsidRPr="00C33C3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B8A">
        <w:rPr>
          <w:rFonts w:ascii="Times New Roman" w:eastAsia="Times New Roman" w:hAnsi="Times New Roman" w:cs="Times New Roman"/>
          <w:b/>
          <w:lang w:eastAsia="ru-RU"/>
        </w:rPr>
        <w:t>2.4.</w:t>
      </w:r>
      <w:r w:rsidR="00F60CFC" w:rsidRPr="00D67B8A">
        <w:rPr>
          <w:rFonts w:ascii="Times New Roman" w:eastAsia="Times New Roman" w:hAnsi="Times New Roman" w:cs="Times New Roman"/>
          <w:b/>
          <w:lang w:eastAsia="ru-RU"/>
        </w:rPr>
        <w:t xml:space="preserve"> Результаты </w:t>
      </w:r>
      <w:r w:rsidRPr="00D67B8A">
        <w:rPr>
          <w:rFonts w:ascii="Times New Roman" w:eastAsia="Times New Roman" w:hAnsi="Times New Roman" w:cs="Times New Roman"/>
          <w:b/>
          <w:lang w:eastAsia="ru-RU"/>
        </w:rPr>
        <w:t>экспертизы:</w:t>
      </w:r>
      <w:r w:rsidR="00A37333" w:rsidRPr="00D67B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B8A">
        <w:rPr>
          <w:rFonts w:ascii="Times New Roman" w:eastAsia="Times New Roman" w:hAnsi="Times New Roman" w:cs="Times New Roman"/>
          <w:lang w:eastAsia="ru-RU"/>
        </w:rPr>
        <w:t xml:space="preserve">Положительное заключение </w:t>
      </w:r>
      <w:r w:rsidR="001C7058" w:rsidRPr="00D67B8A">
        <w:rPr>
          <w:rFonts w:ascii="Times New Roman" w:eastAsia="Times New Roman" w:hAnsi="Times New Roman" w:cs="Times New Roman"/>
          <w:lang w:eastAsia="ru-RU"/>
        </w:rPr>
        <w:t xml:space="preserve">государственной экспертизы </w:t>
      </w:r>
      <w:r w:rsidRPr="00D67B8A">
        <w:rPr>
          <w:rFonts w:ascii="Times New Roman" w:eastAsia="Times New Roman" w:hAnsi="Times New Roman" w:cs="Times New Roman"/>
          <w:lang w:eastAsia="ru-RU"/>
        </w:rPr>
        <w:t>№</w:t>
      </w:r>
      <w:r w:rsidR="00C9235F" w:rsidRPr="00D67B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7B8A" w:rsidRPr="00D67B8A">
        <w:rPr>
          <w:rFonts w:ascii="Times New Roman" w:eastAsia="Times New Roman" w:hAnsi="Times New Roman" w:cs="Times New Roman"/>
          <w:lang w:eastAsia="ru-RU"/>
        </w:rPr>
        <w:t>03-1-4-0118-13</w:t>
      </w:r>
      <w:r w:rsidRPr="00D67B8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67B8A" w:rsidRPr="00D67B8A">
        <w:rPr>
          <w:rFonts w:ascii="Times New Roman" w:eastAsia="Times New Roman" w:hAnsi="Times New Roman" w:cs="Times New Roman"/>
          <w:lang w:eastAsia="ru-RU"/>
        </w:rPr>
        <w:t>16</w:t>
      </w:r>
      <w:r w:rsidRPr="00D67B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7C7C" w:rsidRPr="00D67B8A">
        <w:rPr>
          <w:rFonts w:ascii="Times New Roman" w:eastAsia="Times New Roman" w:hAnsi="Times New Roman" w:cs="Times New Roman"/>
          <w:lang w:eastAsia="ru-RU"/>
        </w:rPr>
        <w:t>ию</w:t>
      </w:r>
      <w:r w:rsidR="006B2210" w:rsidRPr="00D67B8A">
        <w:rPr>
          <w:rFonts w:ascii="Times New Roman" w:eastAsia="Times New Roman" w:hAnsi="Times New Roman" w:cs="Times New Roman"/>
          <w:lang w:eastAsia="ru-RU"/>
        </w:rPr>
        <w:t>ля</w:t>
      </w:r>
      <w:r w:rsidRPr="00D67B8A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2515C1" w:rsidRPr="00D67B8A">
        <w:rPr>
          <w:rFonts w:ascii="Times New Roman" w:eastAsia="Times New Roman" w:hAnsi="Times New Roman" w:cs="Times New Roman"/>
          <w:lang w:eastAsia="ru-RU"/>
        </w:rPr>
        <w:t>3</w:t>
      </w:r>
      <w:r w:rsidRPr="00D67B8A">
        <w:rPr>
          <w:rFonts w:ascii="Times New Roman" w:eastAsia="Times New Roman" w:hAnsi="Times New Roman" w:cs="Times New Roman"/>
          <w:lang w:eastAsia="ru-RU"/>
        </w:rPr>
        <w:t xml:space="preserve">г. выдано </w:t>
      </w:r>
      <w:r w:rsidR="00D67B8A" w:rsidRPr="00C33C39">
        <w:rPr>
          <w:rFonts w:ascii="Times New Roman" w:eastAsia="Times New Roman" w:hAnsi="Times New Roman" w:cs="Times New Roman"/>
          <w:lang w:eastAsia="ru-RU"/>
        </w:rPr>
        <w:t>Управлением государственной экспертизы Республики Бурятия</w:t>
      </w:r>
      <w:r w:rsidR="00B1506E" w:rsidRPr="00C33C39">
        <w:rPr>
          <w:rFonts w:ascii="Times New Roman" w:eastAsia="Times New Roman" w:hAnsi="Times New Roman" w:cs="Times New Roman"/>
          <w:lang w:eastAsia="ru-RU"/>
        </w:rPr>
        <w:t>.</w:t>
      </w:r>
    </w:p>
    <w:p w:rsidR="00540F5C" w:rsidRPr="00C33C3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C39">
        <w:rPr>
          <w:rFonts w:ascii="Times New Roman" w:eastAsia="Times New Roman" w:hAnsi="Times New Roman" w:cs="Times New Roman"/>
          <w:b/>
          <w:lang w:eastAsia="ru-RU"/>
        </w:rPr>
        <w:t xml:space="preserve">2.5. Информация о разрешении на строительство: </w:t>
      </w:r>
      <w:r w:rsidRPr="00C33C39">
        <w:rPr>
          <w:rFonts w:ascii="Times New Roman" w:eastAsia="Times New Roman" w:hAnsi="Times New Roman" w:cs="Times New Roman"/>
          <w:lang w:eastAsia="ru-RU"/>
        </w:rPr>
        <w:t>Разрешение на строительство №</w:t>
      </w:r>
      <w:r w:rsidRPr="00C33C39">
        <w:rPr>
          <w:rFonts w:ascii="Times New Roman" w:eastAsia="Times New Roman" w:hAnsi="Times New Roman" w:cs="Times New Roman"/>
          <w:lang w:val="en-US" w:eastAsia="ru-RU"/>
        </w:rPr>
        <w:t>RU</w:t>
      </w:r>
      <w:r w:rsidR="00BA4741" w:rsidRPr="00C33C39">
        <w:rPr>
          <w:rFonts w:ascii="Times New Roman" w:eastAsia="Times New Roman" w:hAnsi="Times New Roman" w:cs="Times New Roman"/>
          <w:lang w:eastAsia="ru-RU"/>
        </w:rPr>
        <w:t xml:space="preserve"> 04302000-</w:t>
      </w:r>
      <w:r w:rsidR="00767694" w:rsidRPr="00C33C39">
        <w:rPr>
          <w:rFonts w:ascii="Times New Roman" w:eastAsia="Times New Roman" w:hAnsi="Times New Roman" w:cs="Times New Roman"/>
          <w:lang w:eastAsia="ru-RU"/>
        </w:rPr>
        <w:t>13</w:t>
      </w:r>
      <w:r w:rsidR="00C33C39" w:rsidRPr="00C33C39">
        <w:rPr>
          <w:rFonts w:ascii="Times New Roman" w:eastAsia="Times New Roman" w:hAnsi="Times New Roman" w:cs="Times New Roman"/>
          <w:lang w:eastAsia="ru-RU"/>
        </w:rPr>
        <w:t>5</w:t>
      </w:r>
      <w:r w:rsidRPr="00C33C3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7694" w:rsidRPr="00C33C39">
        <w:rPr>
          <w:rFonts w:ascii="Times New Roman" w:eastAsia="Times New Roman" w:hAnsi="Times New Roman" w:cs="Times New Roman"/>
          <w:lang w:eastAsia="ru-RU"/>
        </w:rPr>
        <w:t>1</w:t>
      </w:r>
      <w:r w:rsidR="00C33C39" w:rsidRPr="00C33C39">
        <w:rPr>
          <w:rFonts w:ascii="Times New Roman" w:eastAsia="Times New Roman" w:hAnsi="Times New Roman" w:cs="Times New Roman"/>
          <w:lang w:eastAsia="ru-RU"/>
        </w:rPr>
        <w:t>8</w:t>
      </w:r>
      <w:r w:rsidR="002515C1" w:rsidRPr="00C33C39">
        <w:rPr>
          <w:rFonts w:ascii="Times New Roman" w:eastAsia="Times New Roman" w:hAnsi="Times New Roman" w:cs="Times New Roman"/>
          <w:lang w:eastAsia="ru-RU"/>
        </w:rPr>
        <w:t>.0</w:t>
      </w:r>
      <w:r w:rsidR="00767694" w:rsidRPr="00C33C39">
        <w:rPr>
          <w:rFonts w:ascii="Times New Roman" w:eastAsia="Times New Roman" w:hAnsi="Times New Roman" w:cs="Times New Roman"/>
          <w:lang w:eastAsia="ru-RU"/>
        </w:rPr>
        <w:t>7</w:t>
      </w:r>
      <w:r w:rsidRPr="00C33C39">
        <w:rPr>
          <w:rFonts w:ascii="Times New Roman" w:eastAsia="Times New Roman" w:hAnsi="Times New Roman" w:cs="Times New Roman"/>
          <w:lang w:eastAsia="ru-RU"/>
        </w:rPr>
        <w:t>.201</w:t>
      </w:r>
      <w:r w:rsidR="002515C1" w:rsidRPr="00C33C39">
        <w:rPr>
          <w:rFonts w:ascii="Times New Roman" w:eastAsia="Times New Roman" w:hAnsi="Times New Roman" w:cs="Times New Roman"/>
          <w:lang w:eastAsia="ru-RU"/>
        </w:rPr>
        <w:t>3</w:t>
      </w:r>
      <w:r w:rsidRPr="00C33C39">
        <w:rPr>
          <w:rFonts w:ascii="Times New Roman" w:eastAsia="Times New Roman" w:hAnsi="Times New Roman" w:cs="Times New Roman"/>
          <w:lang w:eastAsia="ru-RU"/>
        </w:rPr>
        <w:t>г. выдано Комитетом по строительству Администрации г.Улан-Удэ</w:t>
      </w:r>
      <w:r w:rsidR="00EE79ED" w:rsidRPr="00C33C39">
        <w:rPr>
          <w:rFonts w:ascii="Times New Roman" w:eastAsia="Times New Roman" w:hAnsi="Times New Roman" w:cs="Times New Roman"/>
          <w:lang w:eastAsia="ru-RU"/>
        </w:rPr>
        <w:t>.</w:t>
      </w:r>
    </w:p>
    <w:p w:rsidR="00B9167E" w:rsidRPr="00BE4588" w:rsidRDefault="00B9167E" w:rsidP="00B916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588">
        <w:rPr>
          <w:rFonts w:ascii="Times New Roman" w:hAnsi="Times New Roman" w:cs="Times New Roman"/>
          <w:b/>
        </w:rPr>
        <w:t xml:space="preserve">2.6. Информация о правах застройщика на земельный участок: </w:t>
      </w:r>
      <w:r w:rsidR="00FD29E8" w:rsidRPr="00BE4588">
        <w:rPr>
          <w:rFonts w:ascii="Times New Roman" w:hAnsi="Times New Roman" w:cs="Times New Roman"/>
        </w:rPr>
        <w:t xml:space="preserve">Свидетельство о государственной регистрации права собственности на земельный участок </w:t>
      </w:r>
      <w:r w:rsidR="00BE4588" w:rsidRPr="00BE4588">
        <w:rPr>
          <w:rFonts w:ascii="Times New Roman" w:hAnsi="Times New Roman" w:cs="Times New Roman"/>
        </w:rPr>
        <w:t>для строительства многофункционального комплекса общественного назначения, зарегистрировано за №03-03-01/130/2013-288 от 28.02.2013г.; Договор аренды земельного участка, находящегося в государственной собственности №179 от 24.05.2012г., зарегистрировано за №03-03-01/203/2012-024 от 19.06.2012г.</w:t>
      </w:r>
    </w:p>
    <w:p w:rsidR="004E03B8" w:rsidRPr="00553BD1" w:rsidRDefault="00B9167E" w:rsidP="004E03B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03B8">
        <w:rPr>
          <w:rFonts w:ascii="Times New Roman" w:hAnsi="Times New Roman" w:cs="Times New Roman"/>
          <w:b/>
        </w:rPr>
        <w:t xml:space="preserve">2.7. Информация о местоположении и площади земельного участка: </w:t>
      </w:r>
      <w:r w:rsidRPr="004E03B8">
        <w:rPr>
          <w:rFonts w:ascii="Times New Roman" w:hAnsi="Times New Roman" w:cs="Times New Roman"/>
        </w:rPr>
        <w:t xml:space="preserve">Республика Бурятия, </w:t>
      </w:r>
      <w:proofErr w:type="spellStart"/>
      <w:r w:rsidRPr="004E03B8">
        <w:rPr>
          <w:rFonts w:ascii="Times New Roman" w:hAnsi="Times New Roman" w:cs="Times New Roman"/>
        </w:rPr>
        <w:t>г.Улан</w:t>
      </w:r>
      <w:proofErr w:type="spellEnd"/>
      <w:r w:rsidRPr="004E03B8">
        <w:rPr>
          <w:rFonts w:ascii="Times New Roman" w:hAnsi="Times New Roman" w:cs="Times New Roman"/>
        </w:rPr>
        <w:t xml:space="preserve">-Удэ, </w:t>
      </w:r>
      <w:r w:rsidR="004E03B8" w:rsidRPr="004E03B8">
        <w:rPr>
          <w:rFonts w:ascii="Times New Roman" w:hAnsi="Times New Roman" w:cs="Times New Roman"/>
        </w:rPr>
        <w:t xml:space="preserve">Советский район, </w:t>
      </w:r>
      <w:proofErr w:type="spellStart"/>
      <w:r w:rsidR="002515C1" w:rsidRPr="004E03B8">
        <w:rPr>
          <w:rFonts w:ascii="Times New Roman" w:hAnsi="Times New Roman" w:cs="Times New Roman"/>
        </w:rPr>
        <w:t>ул.</w:t>
      </w:r>
      <w:r w:rsidR="004E03B8" w:rsidRPr="004E03B8">
        <w:rPr>
          <w:rFonts w:ascii="Times New Roman" w:hAnsi="Times New Roman" w:cs="Times New Roman"/>
        </w:rPr>
        <w:t>Балтахинова</w:t>
      </w:r>
      <w:proofErr w:type="spellEnd"/>
      <w:r w:rsidRPr="004E03B8">
        <w:rPr>
          <w:rFonts w:ascii="Times New Roman" w:hAnsi="Times New Roman" w:cs="Times New Roman"/>
        </w:rPr>
        <w:t xml:space="preserve">. </w:t>
      </w:r>
      <w:r w:rsidR="002225F9">
        <w:rPr>
          <w:rFonts w:ascii="Times New Roman" w:hAnsi="Times New Roman" w:cs="Times New Roman"/>
        </w:rPr>
        <w:t xml:space="preserve">С востока участок граничит с территорией ЦТП и проспектом Победы, с севера с ул.Куйбышева, с юга с </w:t>
      </w:r>
      <w:proofErr w:type="spellStart"/>
      <w:r w:rsidR="002225F9">
        <w:rPr>
          <w:rFonts w:ascii="Times New Roman" w:hAnsi="Times New Roman" w:cs="Times New Roman"/>
        </w:rPr>
        <w:t>ул.Балтахинова</w:t>
      </w:r>
      <w:proofErr w:type="spellEnd"/>
      <w:proofErr w:type="gramStart"/>
      <w:r w:rsidR="002225F9">
        <w:rPr>
          <w:rFonts w:ascii="Times New Roman" w:hAnsi="Times New Roman" w:cs="Times New Roman"/>
        </w:rPr>
        <w:t>,  с</w:t>
      </w:r>
      <w:proofErr w:type="gramEnd"/>
      <w:r w:rsidR="002225F9">
        <w:rPr>
          <w:rFonts w:ascii="Times New Roman" w:hAnsi="Times New Roman" w:cs="Times New Roman"/>
        </w:rPr>
        <w:t xml:space="preserve"> запада с кафе «Метро». </w:t>
      </w:r>
      <w:r w:rsidRPr="004E03B8">
        <w:rPr>
          <w:rFonts w:ascii="Times New Roman" w:hAnsi="Times New Roman" w:cs="Times New Roman"/>
        </w:rPr>
        <w:t xml:space="preserve">Кадастровый номер земельного участка </w:t>
      </w:r>
      <w:r w:rsidR="002515C1" w:rsidRPr="004E03B8">
        <w:rPr>
          <w:rFonts w:ascii="Times New Roman" w:hAnsi="Times New Roman" w:cs="Times New Roman"/>
        </w:rPr>
        <w:t>03:24:</w:t>
      </w:r>
      <w:r w:rsidR="004E03B8" w:rsidRPr="004E03B8">
        <w:rPr>
          <w:rFonts w:ascii="Times New Roman" w:hAnsi="Times New Roman" w:cs="Times New Roman"/>
        </w:rPr>
        <w:t>011209:1125, п</w:t>
      </w:r>
      <w:r w:rsidRPr="004E03B8">
        <w:rPr>
          <w:rFonts w:ascii="Times New Roman" w:hAnsi="Times New Roman" w:cs="Times New Roman"/>
        </w:rPr>
        <w:t xml:space="preserve">лощадь земельного участка </w:t>
      </w:r>
      <w:r w:rsidR="004E03B8" w:rsidRPr="004E03B8">
        <w:rPr>
          <w:rFonts w:ascii="Times New Roman" w:hAnsi="Times New Roman" w:cs="Times New Roman"/>
        </w:rPr>
        <w:t>1754</w:t>
      </w:r>
      <w:r w:rsidR="00582832" w:rsidRPr="004E03B8">
        <w:rPr>
          <w:rFonts w:ascii="Times New Roman" w:hAnsi="Times New Roman" w:cs="Times New Roman"/>
        </w:rPr>
        <w:t>,0</w:t>
      </w:r>
      <w:r w:rsidRPr="004E03B8">
        <w:rPr>
          <w:rFonts w:ascii="Times New Roman" w:hAnsi="Times New Roman" w:cs="Times New Roman"/>
        </w:rPr>
        <w:t xml:space="preserve"> кв.м.</w:t>
      </w:r>
      <w:r w:rsidR="00540F5C" w:rsidRPr="004E03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3B8" w:rsidRPr="004E03B8">
        <w:rPr>
          <w:rFonts w:ascii="Times New Roman" w:eastAsia="Times New Roman" w:hAnsi="Times New Roman" w:cs="Times New Roman"/>
          <w:lang w:eastAsia="ru-RU"/>
        </w:rPr>
        <w:t xml:space="preserve">Кадастровый номер земельного участка </w:t>
      </w:r>
      <w:r w:rsidR="004E03B8" w:rsidRPr="004E03B8">
        <w:rPr>
          <w:rFonts w:ascii="Times New Roman" w:hAnsi="Times New Roman" w:cs="Times New Roman"/>
        </w:rPr>
        <w:t xml:space="preserve">03:24:011209:1071, площадь земельного </w:t>
      </w:r>
      <w:r w:rsidR="004E03B8" w:rsidRPr="00553BD1">
        <w:rPr>
          <w:rFonts w:ascii="Times New Roman" w:hAnsi="Times New Roman" w:cs="Times New Roman"/>
        </w:rPr>
        <w:t>участка 1980,0 кв.м.</w:t>
      </w:r>
    </w:p>
    <w:p w:rsidR="00AA00A2" w:rsidRPr="004E03B8" w:rsidRDefault="00540F5C" w:rsidP="004E03B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3BD1">
        <w:rPr>
          <w:rFonts w:ascii="Times New Roman" w:eastAsia="Times New Roman" w:hAnsi="Times New Roman" w:cs="Times New Roman"/>
          <w:b/>
          <w:lang w:eastAsia="ru-RU"/>
        </w:rPr>
        <w:t>2.8. Информация об элементах благоустройства</w:t>
      </w:r>
      <w:r w:rsidRPr="00553BD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225F9" w:rsidRPr="00553BD1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4E03B8" w:rsidRPr="00553BD1">
        <w:rPr>
          <w:rFonts w:ascii="Times New Roman" w:eastAsia="Times New Roman" w:hAnsi="Times New Roman" w:cs="Times New Roman"/>
          <w:lang w:eastAsia="ru-RU"/>
        </w:rPr>
        <w:t>территории земельного участка размещены многофункциональный комплекс общественного назначения с жилыми и нежилыми помещениями</w:t>
      </w:r>
      <w:r w:rsidR="0083167E" w:rsidRPr="00553BD1">
        <w:rPr>
          <w:rFonts w:ascii="Times New Roman" w:eastAsia="Times New Roman" w:hAnsi="Times New Roman" w:cs="Times New Roman"/>
          <w:lang w:eastAsia="ru-RU"/>
        </w:rPr>
        <w:t>, подземная автостоянка, детская игровая площадка, площадка для отдыха взрослых, гостевые автостоянки, площадка для мусоросборников, трансформаторная подстанция.</w:t>
      </w:r>
      <w:r w:rsidR="00EC2CBE" w:rsidRPr="00553B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3BD1" w:rsidRPr="00553BD1">
        <w:rPr>
          <w:rFonts w:ascii="Times New Roman" w:eastAsia="Times New Roman" w:hAnsi="Times New Roman" w:cs="Times New Roman"/>
          <w:lang w:eastAsia="ru-RU"/>
        </w:rPr>
        <w:t>Предусмотрено озеленение территории. Проезды приняты с асфальтобетонн</w:t>
      </w:r>
      <w:r w:rsidR="00521D6E">
        <w:rPr>
          <w:rFonts w:ascii="Times New Roman" w:eastAsia="Times New Roman" w:hAnsi="Times New Roman" w:cs="Times New Roman"/>
          <w:lang w:eastAsia="ru-RU"/>
        </w:rPr>
        <w:t xml:space="preserve">ым покрытием. </w:t>
      </w:r>
      <w:r w:rsidR="00553BD1" w:rsidRPr="00553BD1">
        <w:rPr>
          <w:rFonts w:ascii="Times New Roman" w:eastAsia="Times New Roman" w:hAnsi="Times New Roman" w:cs="Times New Roman"/>
          <w:lang w:eastAsia="ru-RU"/>
        </w:rPr>
        <w:t>Предусмотрены тротуары с покрытием асфальтобетоном и брусчаткой.</w:t>
      </w:r>
    </w:p>
    <w:p w:rsidR="007B64FE" w:rsidRPr="00E6660E" w:rsidRDefault="00540F5C" w:rsidP="002C390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lang w:eastAsia="ru-RU"/>
        </w:rPr>
        <w:lastRenderedPageBreak/>
        <w:t>2</w:t>
      </w:r>
      <w:r w:rsidRPr="00E6660E">
        <w:rPr>
          <w:rFonts w:ascii="Times New Roman" w:eastAsia="Times New Roman" w:hAnsi="Times New Roman" w:cs="Times New Roman"/>
          <w:lang w:eastAsia="ru-RU"/>
        </w:rPr>
        <w:t>.</w:t>
      </w:r>
      <w:r w:rsidRPr="00E6660E">
        <w:rPr>
          <w:rFonts w:ascii="Times New Roman" w:eastAsia="Times New Roman" w:hAnsi="Times New Roman" w:cs="Times New Roman"/>
          <w:b/>
          <w:lang w:eastAsia="ru-RU"/>
        </w:rPr>
        <w:t>9. Описание строящегося объекта</w:t>
      </w:r>
      <w:r w:rsidR="005127D1" w:rsidRPr="00E6660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A547D" w:rsidRPr="00E6660E">
        <w:rPr>
          <w:rFonts w:ascii="Times New Roman" w:eastAsia="Times New Roman" w:hAnsi="Times New Roman" w:cs="Times New Roman"/>
          <w:lang w:eastAsia="ru-RU"/>
        </w:rPr>
        <w:t xml:space="preserve">Проектируемый многофункциональный комплекс общественного назначения с жилыми и нежилыми помещениями состоит из: 3-х блоков (блок 1, 2, 3) с помещениями общественного и жилого назначения с девятью надземными этажами (1-3 – общественного, 4-9 – жилого назначения) и подвалом; примыкающего к комплексу блока 4 (автостоянки). В подвале – тепловой пункт и водомерный узел, узел управления и </w:t>
      </w:r>
      <w:proofErr w:type="spellStart"/>
      <w:r w:rsidR="003A547D" w:rsidRPr="00E6660E">
        <w:rPr>
          <w:rFonts w:ascii="Times New Roman" w:eastAsia="Times New Roman" w:hAnsi="Times New Roman" w:cs="Times New Roman"/>
          <w:lang w:eastAsia="ru-RU"/>
        </w:rPr>
        <w:t>электрощитовая</w:t>
      </w:r>
      <w:proofErr w:type="spellEnd"/>
      <w:r w:rsidR="003A547D" w:rsidRPr="00E6660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D2C0D" w:rsidRPr="00E6660E" w:rsidRDefault="002D2C0D" w:rsidP="002D2C0D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6660E">
        <w:rPr>
          <w:rFonts w:ascii="Times New Roman" w:eastAsia="Times New Roman" w:hAnsi="Times New Roman" w:cs="Times New Roman"/>
          <w:lang w:eastAsia="ru-RU"/>
        </w:rPr>
        <w:t>Основная конструктивная схема здания – сборный железобетонный каркас с кирпичным заполнением</w:t>
      </w:r>
      <w:r w:rsidR="00E6660E">
        <w:rPr>
          <w:rFonts w:ascii="Times New Roman" w:eastAsia="Times New Roman" w:hAnsi="Times New Roman" w:cs="Times New Roman"/>
          <w:lang w:eastAsia="ru-RU"/>
        </w:rPr>
        <w:t>.</w:t>
      </w:r>
    </w:p>
    <w:p w:rsidR="008A5700" w:rsidRPr="00E6660E" w:rsidRDefault="003A547D" w:rsidP="007B64F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6660E">
        <w:rPr>
          <w:rFonts w:ascii="Times New Roman" w:eastAsia="Times New Roman" w:hAnsi="Times New Roman" w:cs="Times New Roman"/>
          <w:lang w:eastAsia="ru-RU"/>
        </w:rPr>
        <w:t>В каждом блоке жилая часть имеет самостоятельный (обособленный от помещений общественного назначения)</w:t>
      </w:r>
      <w:r w:rsidR="00E666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660E">
        <w:rPr>
          <w:rFonts w:ascii="Times New Roman" w:eastAsia="Times New Roman" w:hAnsi="Times New Roman" w:cs="Times New Roman"/>
          <w:lang w:eastAsia="ru-RU"/>
        </w:rPr>
        <w:t xml:space="preserve">вход с двойным тамбуром, лестничной клеткой, лифтом и мусоропроводом. Внутренняя отделка предусмотрена в помещениях общественного назначения </w:t>
      </w:r>
      <w:r w:rsidR="007B64FE" w:rsidRPr="00E6660E">
        <w:rPr>
          <w:rFonts w:ascii="Times New Roman" w:eastAsia="Times New Roman" w:hAnsi="Times New Roman" w:cs="Times New Roman"/>
          <w:lang w:eastAsia="ru-RU"/>
        </w:rPr>
        <w:t>– лестничных клетках, коридорах, тамбурах и технических помещениях. Стены и потолки оштукатуриваются и окрашиваются, полы с покрытием из керамической плитки и бетонные. Внутренняя отделка помещений жилого и общественного назначения не предусмотрена.</w:t>
      </w:r>
    </w:p>
    <w:p w:rsidR="007B64FE" w:rsidRPr="00E6660E" w:rsidRDefault="007B64FE" w:rsidP="007B64F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E6660E">
        <w:rPr>
          <w:rFonts w:ascii="Times New Roman" w:eastAsia="Times New Roman" w:hAnsi="Times New Roman" w:cs="Times New Roman"/>
          <w:lang w:eastAsia="ru-RU"/>
        </w:rPr>
        <w:t xml:space="preserve">Все квартиры обеспечены </w:t>
      </w:r>
      <w:r w:rsidR="002D2C0D" w:rsidRPr="00E6660E">
        <w:rPr>
          <w:rFonts w:ascii="Times New Roman" w:eastAsia="Times New Roman" w:hAnsi="Times New Roman" w:cs="Times New Roman"/>
          <w:lang w:eastAsia="ru-RU"/>
        </w:rPr>
        <w:t>нормативной</w:t>
      </w:r>
      <w:r w:rsidRPr="00E6660E">
        <w:rPr>
          <w:rFonts w:ascii="Times New Roman" w:eastAsia="Times New Roman" w:hAnsi="Times New Roman" w:cs="Times New Roman"/>
          <w:lang w:eastAsia="ru-RU"/>
        </w:rPr>
        <w:t xml:space="preserve"> инсоляцией. Естественное освещение предусмотрено во всех жилых комнатах, кухнях, лестничных клетках.</w:t>
      </w:r>
      <w:r w:rsidR="002D2C0D" w:rsidRPr="00E666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72EA" w:rsidRPr="00E6660E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lang w:eastAsia="ru-RU"/>
        </w:rPr>
        <w:t xml:space="preserve">2.11. Основные технико-экономические показатели объекта: </w:t>
      </w:r>
      <w:r w:rsidRPr="00E6660E">
        <w:rPr>
          <w:rFonts w:ascii="Times New Roman" w:eastAsia="Times New Roman" w:hAnsi="Times New Roman" w:cs="Times New Roman"/>
          <w:lang w:eastAsia="ru-RU"/>
        </w:rPr>
        <w:t>Строительный объем –</w:t>
      </w:r>
      <w:r w:rsidR="00E6660E" w:rsidRPr="00E6660E">
        <w:rPr>
          <w:rFonts w:ascii="Times New Roman" w:eastAsia="Times New Roman" w:hAnsi="Times New Roman" w:cs="Times New Roman"/>
          <w:lang w:eastAsia="ru-RU"/>
        </w:rPr>
        <w:t xml:space="preserve"> 42 477,0</w:t>
      </w:r>
      <w:r w:rsidR="00232BC4" w:rsidRPr="00E6660E">
        <w:rPr>
          <w:rFonts w:ascii="Times New Roman" w:eastAsia="Times New Roman" w:hAnsi="Times New Roman" w:cs="Times New Roman"/>
          <w:lang w:eastAsia="ru-RU"/>
        </w:rPr>
        <w:t xml:space="preserve"> куб.м.</w:t>
      </w:r>
      <w:r w:rsidRPr="00E666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E7329" w:rsidRPr="00E6660E">
        <w:rPr>
          <w:rFonts w:ascii="Times New Roman" w:eastAsia="Times New Roman" w:hAnsi="Times New Roman" w:cs="Times New Roman"/>
          <w:lang w:eastAsia="ru-RU"/>
        </w:rPr>
        <w:t>п</w:t>
      </w:r>
      <w:r w:rsidRPr="00E6660E">
        <w:rPr>
          <w:rFonts w:ascii="Times New Roman" w:eastAsia="Times New Roman" w:hAnsi="Times New Roman" w:cs="Times New Roman"/>
          <w:lang w:eastAsia="ru-RU"/>
        </w:rPr>
        <w:t xml:space="preserve">лощадь </w:t>
      </w:r>
      <w:proofErr w:type="gramStart"/>
      <w:r w:rsidRPr="00E6660E">
        <w:rPr>
          <w:rFonts w:ascii="Times New Roman" w:eastAsia="Times New Roman" w:hAnsi="Times New Roman" w:cs="Times New Roman"/>
          <w:lang w:eastAsia="ru-RU"/>
        </w:rPr>
        <w:t xml:space="preserve">застройки </w:t>
      </w:r>
      <w:r w:rsidR="00CE7329" w:rsidRPr="00E666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660E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E666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660E" w:rsidRPr="00E6660E">
        <w:rPr>
          <w:rFonts w:ascii="Times New Roman" w:eastAsia="Times New Roman" w:hAnsi="Times New Roman" w:cs="Times New Roman"/>
          <w:lang w:eastAsia="ru-RU"/>
        </w:rPr>
        <w:t>2 771,6</w:t>
      </w:r>
      <w:r w:rsidR="002B7384" w:rsidRPr="00E666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663" w:rsidRPr="00E6660E">
        <w:rPr>
          <w:rFonts w:ascii="Times New Roman" w:eastAsia="Times New Roman" w:hAnsi="Times New Roman" w:cs="Times New Roman"/>
          <w:lang w:eastAsia="ru-RU"/>
        </w:rPr>
        <w:t>кв.м</w:t>
      </w:r>
      <w:r w:rsidR="00A24ADE" w:rsidRPr="00E6660E">
        <w:rPr>
          <w:rFonts w:ascii="Times New Roman" w:eastAsia="Times New Roman" w:hAnsi="Times New Roman" w:cs="Times New Roman"/>
          <w:lang w:eastAsia="ru-RU"/>
        </w:rPr>
        <w:t>.</w:t>
      </w:r>
      <w:r w:rsidR="00A63663" w:rsidRPr="00E6660E">
        <w:rPr>
          <w:rFonts w:ascii="Times New Roman" w:eastAsia="Times New Roman" w:hAnsi="Times New Roman" w:cs="Times New Roman"/>
          <w:lang w:eastAsia="ru-RU"/>
        </w:rPr>
        <w:t>, общая площадь</w:t>
      </w:r>
      <w:r w:rsidR="007472EA" w:rsidRPr="00E666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660E" w:rsidRPr="00E6660E">
        <w:rPr>
          <w:rFonts w:ascii="Times New Roman" w:eastAsia="Times New Roman" w:hAnsi="Times New Roman" w:cs="Times New Roman"/>
          <w:lang w:eastAsia="ru-RU"/>
        </w:rPr>
        <w:t>здания</w:t>
      </w:r>
      <w:r w:rsidR="00CE7329" w:rsidRPr="00E666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660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E6660E" w:rsidRPr="00E6660E">
        <w:rPr>
          <w:rFonts w:ascii="Times New Roman" w:eastAsia="Times New Roman" w:hAnsi="Times New Roman" w:cs="Times New Roman"/>
          <w:lang w:eastAsia="ru-RU"/>
        </w:rPr>
        <w:t>9 728,29</w:t>
      </w:r>
      <w:r w:rsidR="002B7384" w:rsidRPr="00E666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3517" w:rsidRPr="00E6660E">
        <w:rPr>
          <w:rFonts w:ascii="Times New Roman" w:eastAsia="Times New Roman" w:hAnsi="Times New Roman" w:cs="Times New Roman"/>
          <w:lang w:eastAsia="ru-RU"/>
        </w:rPr>
        <w:t>кв.м.</w:t>
      </w:r>
      <w:r w:rsidR="00E83CC0" w:rsidRPr="00E6660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6660E" w:rsidRPr="00E6660E">
        <w:rPr>
          <w:rFonts w:ascii="Times New Roman" w:eastAsia="Times New Roman" w:hAnsi="Times New Roman" w:cs="Times New Roman"/>
          <w:lang w:eastAsia="ru-RU"/>
        </w:rPr>
        <w:t xml:space="preserve">в т.ч. жилого </w:t>
      </w:r>
      <w:r w:rsidR="00553BD1">
        <w:rPr>
          <w:rFonts w:ascii="Times New Roman" w:eastAsia="Times New Roman" w:hAnsi="Times New Roman" w:cs="Times New Roman"/>
          <w:lang w:eastAsia="ru-RU"/>
        </w:rPr>
        <w:t xml:space="preserve">назначения </w:t>
      </w:r>
      <w:r w:rsidR="00E6660E" w:rsidRPr="00E6660E">
        <w:rPr>
          <w:rFonts w:ascii="Times New Roman" w:eastAsia="Times New Roman" w:hAnsi="Times New Roman" w:cs="Times New Roman"/>
          <w:lang w:eastAsia="ru-RU"/>
        </w:rPr>
        <w:t xml:space="preserve">– 7 130,76 кв.м., общественного </w:t>
      </w:r>
      <w:r w:rsidR="00553BD1">
        <w:rPr>
          <w:rFonts w:ascii="Times New Roman" w:eastAsia="Times New Roman" w:hAnsi="Times New Roman" w:cs="Times New Roman"/>
          <w:lang w:eastAsia="ru-RU"/>
        </w:rPr>
        <w:t xml:space="preserve">назначения </w:t>
      </w:r>
      <w:r w:rsidR="00E6660E" w:rsidRPr="00E6660E">
        <w:rPr>
          <w:rFonts w:ascii="Times New Roman" w:eastAsia="Times New Roman" w:hAnsi="Times New Roman" w:cs="Times New Roman"/>
          <w:lang w:eastAsia="ru-RU"/>
        </w:rPr>
        <w:t>– 973,21 кв.м., автостоянки – 1 615,08 кв.м.</w:t>
      </w:r>
    </w:p>
    <w:p w:rsidR="00540F5C" w:rsidRPr="00E6660E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lang w:eastAsia="ru-RU"/>
        </w:rPr>
        <w:t>2.11.1.</w:t>
      </w:r>
      <w:r w:rsidRPr="00E6660E">
        <w:rPr>
          <w:rFonts w:ascii="Times New Roman" w:eastAsia="Times New Roman" w:hAnsi="Times New Roman" w:cs="Times New Roman"/>
          <w:lang w:eastAsia="ru-RU"/>
        </w:rPr>
        <w:t xml:space="preserve"> Планируемая стоимость строительства – </w:t>
      </w:r>
      <w:r w:rsidR="00E6660E" w:rsidRPr="00E6660E">
        <w:rPr>
          <w:rFonts w:ascii="Times New Roman" w:eastAsia="Times New Roman" w:hAnsi="Times New Roman" w:cs="Times New Roman"/>
          <w:lang w:eastAsia="ru-RU"/>
        </w:rPr>
        <w:t>324 158,8</w:t>
      </w:r>
      <w:r w:rsidR="005D5D83" w:rsidRPr="00E6660E">
        <w:rPr>
          <w:rFonts w:ascii="Times New Roman" w:eastAsia="Times New Roman" w:hAnsi="Times New Roman" w:cs="Times New Roman"/>
          <w:lang w:eastAsia="ru-RU"/>
        </w:rPr>
        <w:t xml:space="preserve"> тыс.</w:t>
      </w:r>
      <w:r w:rsidRPr="00E6660E">
        <w:rPr>
          <w:rFonts w:ascii="Times New Roman" w:eastAsia="Times New Roman" w:hAnsi="Times New Roman" w:cs="Times New Roman"/>
          <w:lang w:eastAsia="ru-RU"/>
        </w:rPr>
        <w:t>руб.</w:t>
      </w:r>
    </w:p>
    <w:p w:rsidR="00675F55" w:rsidRPr="00E6660E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60E">
        <w:rPr>
          <w:rFonts w:ascii="Times New Roman" w:eastAsia="Times New Roman" w:hAnsi="Times New Roman" w:cs="Times New Roman"/>
          <w:b/>
          <w:lang w:eastAsia="ru-RU"/>
        </w:rPr>
        <w:t xml:space="preserve">2.11.2. Количество самостоятельных частей: </w:t>
      </w:r>
      <w:r w:rsidR="00AD127B" w:rsidRPr="00E6660E">
        <w:rPr>
          <w:rFonts w:ascii="Times New Roman" w:eastAsia="Times New Roman" w:hAnsi="Times New Roman" w:cs="Times New Roman"/>
          <w:lang w:eastAsia="ru-RU"/>
        </w:rPr>
        <w:t xml:space="preserve">Количество квартир - </w:t>
      </w:r>
      <w:r w:rsidR="00E6660E">
        <w:rPr>
          <w:rFonts w:ascii="Times New Roman" w:eastAsia="Times New Roman" w:hAnsi="Times New Roman" w:cs="Times New Roman"/>
          <w:lang w:eastAsia="ru-RU"/>
        </w:rPr>
        <w:t>66</w:t>
      </w:r>
      <w:r w:rsidR="00AD127B" w:rsidRPr="00E6660E">
        <w:rPr>
          <w:rFonts w:ascii="Times New Roman" w:eastAsia="Times New Roman" w:hAnsi="Times New Roman" w:cs="Times New Roman"/>
          <w:lang w:eastAsia="ru-RU"/>
        </w:rPr>
        <w:t xml:space="preserve"> шт</w:t>
      </w:r>
      <w:r w:rsidR="008A5700" w:rsidRPr="00E6660E">
        <w:rPr>
          <w:rFonts w:ascii="Times New Roman" w:eastAsia="Times New Roman" w:hAnsi="Times New Roman" w:cs="Times New Roman"/>
          <w:lang w:eastAsia="ru-RU"/>
        </w:rPr>
        <w:t>.</w:t>
      </w:r>
      <w:r w:rsidR="008F23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E85" w:rsidRPr="00E6660E">
        <w:rPr>
          <w:rFonts w:ascii="Times New Roman" w:eastAsia="Times New Roman" w:hAnsi="Times New Roman" w:cs="Times New Roman"/>
          <w:lang w:eastAsia="ru-RU"/>
        </w:rPr>
        <w:t>К</w:t>
      </w:r>
      <w:r w:rsidR="00E6660E">
        <w:rPr>
          <w:rFonts w:ascii="Times New Roman" w:eastAsia="Times New Roman" w:hAnsi="Times New Roman" w:cs="Times New Roman"/>
          <w:lang w:eastAsia="ru-RU"/>
        </w:rPr>
        <w:t xml:space="preserve">оличество нежилых помещений – </w:t>
      </w:r>
      <w:r w:rsidR="008F23C1">
        <w:rPr>
          <w:rFonts w:ascii="Times New Roman" w:eastAsia="Times New Roman" w:hAnsi="Times New Roman" w:cs="Times New Roman"/>
          <w:lang w:eastAsia="ru-RU"/>
        </w:rPr>
        <w:t>37</w:t>
      </w:r>
      <w:r w:rsidR="00E6660E">
        <w:rPr>
          <w:rFonts w:ascii="Times New Roman" w:eastAsia="Times New Roman" w:hAnsi="Times New Roman" w:cs="Times New Roman"/>
          <w:lang w:eastAsia="ru-RU"/>
        </w:rPr>
        <w:t xml:space="preserve">, количество </w:t>
      </w:r>
      <w:proofErr w:type="spellStart"/>
      <w:r w:rsidR="00E6660E">
        <w:rPr>
          <w:rFonts w:ascii="Times New Roman" w:eastAsia="Times New Roman" w:hAnsi="Times New Roman" w:cs="Times New Roman"/>
          <w:lang w:eastAsia="ru-RU"/>
        </w:rPr>
        <w:t>машиномест</w:t>
      </w:r>
      <w:proofErr w:type="spellEnd"/>
      <w:r w:rsidR="00E6660E">
        <w:rPr>
          <w:rFonts w:ascii="Times New Roman" w:eastAsia="Times New Roman" w:hAnsi="Times New Roman" w:cs="Times New Roman"/>
          <w:lang w:eastAsia="ru-RU"/>
        </w:rPr>
        <w:t xml:space="preserve"> в автостоянке – 32.</w:t>
      </w:r>
    </w:p>
    <w:p w:rsidR="00540F5C" w:rsidRPr="008F23C1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23C1">
        <w:rPr>
          <w:rFonts w:ascii="Times New Roman" w:eastAsia="Times New Roman" w:hAnsi="Times New Roman" w:cs="Times New Roman"/>
          <w:b/>
          <w:lang w:eastAsia="ru-RU"/>
        </w:rPr>
        <w:t>2.11.3. Технические характеристики самостоятельных частей:</w:t>
      </w:r>
    </w:p>
    <w:p w:rsidR="00540F5C" w:rsidRPr="008F23C1" w:rsidRDefault="00540F5C" w:rsidP="008F23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lang w:eastAsia="ru-RU"/>
        </w:rPr>
        <w:t xml:space="preserve">Строительство </w:t>
      </w:r>
      <w:r w:rsidR="00553BD1">
        <w:rPr>
          <w:rFonts w:ascii="Times New Roman" w:eastAsia="Times New Roman" w:hAnsi="Times New Roman" w:cs="Times New Roman"/>
          <w:lang w:eastAsia="ru-RU"/>
        </w:rPr>
        <w:t>здания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 осуществляется без чистовой отделки и установки инженерного оборудования. Проектной документацией на строительство </w:t>
      </w:r>
      <w:r w:rsidR="00553BD1">
        <w:rPr>
          <w:rFonts w:ascii="Times New Roman" w:eastAsia="Times New Roman" w:hAnsi="Times New Roman" w:cs="Times New Roman"/>
          <w:lang w:eastAsia="ru-RU"/>
        </w:rPr>
        <w:t>здания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23C1">
        <w:rPr>
          <w:rFonts w:ascii="Times New Roman" w:eastAsia="Times New Roman" w:hAnsi="Times New Roman" w:cs="Times New Roman"/>
          <w:b/>
          <w:lang w:eastAsia="ru-RU"/>
        </w:rPr>
        <w:t>предусмотрены:</w:t>
      </w:r>
    </w:p>
    <w:p w:rsidR="00540F5C" w:rsidRPr="008F23C1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lang w:eastAsia="ru-RU"/>
        </w:rPr>
        <w:t xml:space="preserve">- установка оконных блоков из ПВХ, входной двери в </w:t>
      </w:r>
      <w:r w:rsidR="00553BD1">
        <w:rPr>
          <w:rFonts w:ascii="Times New Roman" w:eastAsia="Times New Roman" w:hAnsi="Times New Roman" w:cs="Times New Roman"/>
          <w:lang w:eastAsia="ru-RU"/>
        </w:rPr>
        <w:t>помещение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, электросчетчика, </w:t>
      </w:r>
      <w:r w:rsidR="00A05D62" w:rsidRPr="008F23C1">
        <w:rPr>
          <w:rFonts w:ascii="Times New Roman" w:eastAsia="Times New Roman" w:hAnsi="Times New Roman" w:cs="Times New Roman"/>
          <w:lang w:eastAsia="ru-RU"/>
        </w:rPr>
        <w:t>счетчика учета тепла</w:t>
      </w:r>
      <w:r w:rsidR="005D2B61" w:rsidRPr="008F23C1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A05D62" w:rsidRPr="008F23C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21D6E">
        <w:rPr>
          <w:rFonts w:ascii="Times New Roman" w:eastAsia="Times New Roman" w:hAnsi="Times New Roman" w:cs="Times New Roman"/>
          <w:lang w:eastAsia="ru-RU"/>
        </w:rPr>
        <w:t>радиаторов отопления, остекление балконов.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0F5C" w:rsidRPr="008F23C1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lang w:eastAsia="ru-RU"/>
        </w:rPr>
        <w:t>-</w:t>
      </w:r>
      <w:r w:rsidR="00A05D62" w:rsidRPr="008F2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выдача счетчиков учета расхода </w:t>
      </w:r>
      <w:r w:rsidR="005E09A7" w:rsidRPr="008F23C1">
        <w:rPr>
          <w:rFonts w:ascii="Times New Roman" w:eastAsia="Times New Roman" w:hAnsi="Times New Roman" w:cs="Times New Roman"/>
          <w:lang w:eastAsia="ru-RU"/>
        </w:rPr>
        <w:t>холодной и горячей</w:t>
      </w:r>
      <w:r w:rsidR="005D2B61" w:rsidRPr="008F23C1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001E57" w:rsidRPr="008F2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23C1">
        <w:rPr>
          <w:rFonts w:ascii="Times New Roman" w:eastAsia="Times New Roman" w:hAnsi="Times New Roman" w:cs="Times New Roman"/>
          <w:lang w:eastAsia="ru-RU"/>
        </w:rPr>
        <w:t>воды, пожарны</w:t>
      </w:r>
      <w:r w:rsidR="00823208" w:rsidRPr="008F23C1">
        <w:rPr>
          <w:rFonts w:ascii="Times New Roman" w:eastAsia="Times New Roman" w:hAnsi="Times New Roman" w:cs="Times New Roman"/>
          <w:lang w:eastAsia="ru-RU"/>
        </w:rPr>
        <w:t xml:space="preserve">х извещателей, </w:t>
      </w:r>
      <w:r w:rsidRPr="008F23C1">
        <w:rPr>
          <w:rFonts w:ascii="Times New Roman" w:eastAsia="Times New Roman" w:hAnsi="Times New Roman" w:cs="Times New Roman"/>
          <w:lang w:eastAsia="ru-RU"/>
        </w:rPr>
        <w:t>шлангов пожаротушения;</w:t>
      </w:r>
    </w:p>
    <w:p w:rsidR="00540F5C" w:rsidRPr="008F23C1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lang w:eastAsia="ru-RU"/>
        </w:rPr>
        <w:t>- монтаж стояков хол</w:t>
      </w:r>
      <w:r w:rsidR="00675F55" w:rsidRPr="008F23C1">
        <w:rPr>
          <w:rFonts w:ascii="Times New Roman" w:eastAsia="Times New Roman" w:hAnsi="Times New Roman" w:cs="Times New Roman"/>
          <w:lang w:eastAsia="ru-RU"/>
        </w:rPr>
        <w:t>одного и горячего</w:t>
      </w:r>
      <w:r w:rsidR="005D2B61" w:rsidRPr="008F23C1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="00675F55" w:rsidRPr="008F23C1">
        <w:rPr>
          <w:rFonts w:ascii="Times New Roman" w:eastAsia="Times New Roman" w:hAnsi="Times New Roman" w:cs="Times New Roman"/>
          <w:lang w:eastAsia="ru-RU"/>
        </w:rPr>
        <w:t xml:space="preserve"> водоснабжения,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 канализации</w:t>
      </w:r>
      <w:r w:rsidR="00675F55" w:rsidRPr="008F23C1">
        <w:rPr>
          <w:rFonts w:ascii="Times New Roman" w:eastAsia="Times New Roman" w:hAnsi="Times New Roman" w:cs="Times New Roman"/>
          <w:lang w:eastAsia="ru-RU"/>
        </w:rPr>
        <w:t xml:space="preserve"> и от</w:t>
      </w:r>
      <w:r w:rsidR="009A2C76" w:rsidRPr="008F23C1">
        <w:rPr>
          <w:rFonts w:ascii="Times New Roman" w:eastAsia="Times New Roman" w:hAnsi="Times New Roman" w:cs="Times New Roman"/>
          <w:lang w:eastAsia="ru-RU"/>
        </w:rPr>
        <w:t>о</w:t>
      </w:r>
      <w:r w:rsidR="00675F55" w:rsidRPr="008F23C1">
        <w:rPr>
          <w:rFonts w:ascii="Times New Roman" w:eastAsia="Times New Roman" w:hAnsi="Times New Roman" w:cs="Times New Roman"/>
          <w:lang w:eastAsia="ru-RU"/>
        </w:rPr>
        <w:t>пления</w:t>
      </w:r>
      <w:r w:rsidRPr="008F23C1">
        <w:rPr>
          <w:rFonts w:ascii="Times New Roman" w:eastAsia="Times New Roman" w:hAnsi="Times New Roman" w:cs="Times New Roman"/>
          <w:lang w:eastAsia="ru-RU"/>
        </w:rPr>
        <w:t>, разводка электропроводки</w:t>
      </w:r>
      <w:r w:rsidR="005D2B61" w:rsidRPr="008F23C1">
        <w:rPr>
          <w:rFonts w:ascii="Times New Roman" w:eastAsia="Times New Roman" w:hAnsi="Times New Roman" w:cs="Times New Roman"/>
          <w:lang w:eastAsia="ru-RU"/>
        </w:rPr>
        <w:t xml:space="preserve"> (в квартирах)</w:t>
      </w:r>
      <w:r w:rsidRPr="008F23C1">
        <w:rPr>
          <w:rFonts w:ascii="Times New Roman" w:eastAsia="Times New Roman" w:hAnsi="Times New Roman" w:cs="Times New Roman"/>
          <w:lang w:eastAsia="ru-RU"/>
        </w:rPr>
        <w:t>.</w:t>
      </w:r>
    </w:p>
    <w:p w:rsidR="001C6CF8" w:rsidRPr="008F23C1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23C1">
        <w:rPr>
          <w:rFonts w:ascii="Times New Roman" w:eastAsia="Times New Roman" w:hAnsi="Times New Roman" w:cs="Times New Roman"/>
          <w:b/>
          <w:lang w:eastAsia="ru-RU"/>
        </w:rPr>
        <w:t>не предусмотрены:</w:t>
      </w:r>
    </w:p>
    <w:p w:rsidR="00540F5C" w:rsidRPr="008F23C1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lang w:eastAsia="ru-RU"/>
        </w:rPr>
        <w:t xml:space="preserve">- чистовая отделка </w:t>
      </w:r>
      <w:r w:rsidR="00553BD1">
        <w:rPr>
          <w:rFonts w:ascii="Times New Roman" w:eastAsia="Times New Roman" w:hAnsi="Times New Roman" w:cs="Times New Roman"/>
          <w:lang w:eastAsia="ru-RU"/>
        </w:rPr>
        <w:t>помещения</w:t>
      </w:r>
      <w:r w:rsidRPr="008F23C1">
        <w:rPr>
          <w:rFonts w:ascii="Times New Roman" w:eastAsia="Times New Roman" w:hAnsi="Times New Roman" w:cs="Times New Roman"/>
          <w:lang w:eastAsia="ru-RU"/>
        </w:rPr>
        <w:t>, а именно: подготовка железобетонных изделий под окраску и оклейку обоями, оклейка стен и потолков, стяжка и устройство полов, установка внутренних дверей, установка пластиковых подоконников, устройство откосов</w:t>
      </w:r>
      <w:r w:rsidR="00553BD1">
        <w:rPr>
          <w:rFonts w:ascii="Times New Roman" w:eastAsia="Times New Roman" w:hAnsi="Times New Roman" w:cs="Times New Roman"/>
          <w:lang w:eastAsia="ru-RU"/>
        </w:rPr>
        <w:t>, разводка электропроводки в нежилых помещениях</w:t>
      </w:r>
      <w:r w:rsidRPr="008F23C1">
        <w:rPr>
          <w:rFonts w:ascii="Times New Roman" w:eastAsia="Times New Roman" w:hAnsi="Times New Roman" w:cs="Times New Roman"/>
          <w:lang w:eastAsia="ru-RU"/>
        </w:rPr>
        <w:t>.</w:t>
      </w:r>
    </w:p>
    <w:p w:rsidR="00540F5C" w:rsidRPr="008F23C1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lang w:eastAsia="ru-RU"/>
        </w:rPr>
        <w:t xml:space="preserve">- установка инженерного оборудования в </w:t>
      </w:r>
      <w:r w:rsidR="00553BD1">
        <w:rPr>
          <w:rFonts w:ascii="Times New Roman" w:eastAsia="Times New Roman" w:hAnsi="Times New Roman" w:cs="Times New Roman"/>
          <w:lang w:eastAsia="ru-RU"/>
        </w:rPr>
        <w:t>помещении</w:t>
      </w:r>
      <w:r w:rsidRPr="008F23C1">
        <w:rPr>
          <w:rFonts w:ascii="Times New Roman" w:eastAsia="Times New Roman" w:hAnsi="Times New Roman" w:cs="Times New Roman"/>
          <w:lang w:eastAsia="ru-RU"/>
        </w:rPr>
        <w:t>, а именно: смесителей, раковин, ванны, унитаза, в том числе разводка трубопроводов холодного и горячего водоснабжения и канализации,</w:t>
      </w:r>
      <w:r w:rsidR="00553B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23C1">
        <w:rPr>
          <w:rFonts w:ascii="Times New Roman" w:eastAsia="Times New Roman" w:hAnsi="Times New Roman" w:cs="Times New Roman"/>
          <w:lang w:eastAsia="ru-RU"/>
        </w:rPr>
        <w:t>пожарной сигнализации, розеток, выключателей, патронов, электроплит.</w:t>
      </w:r>
    </w:p>
    <w:p w:rsidR="00540F5C" w:rsidRPr="008F23C1" w:rsidRDefault="00540F5C" w:rsidP="00540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b/>
          <w:lang w:eastAsia="ru-RU"/>
        </w:rPr>
        <w:t xml:space="preserve">2.12. </w:t>
      </w:r>
      <w:r w:rsidR="006C5BDB" w:rsidRPr="008F23C1">
        <w:rPr>
          <w:rFonts w:ascii="Times New Roman" w:eastAsia="Times New Roman" w:hAnsi="Times New Roman" w:cs="Times New Roman"/>
          <w:b/>
          <w:lang w:eastAsia="ru-RU"/>
        </w:rPr>
        <w:t>С</w:t>
      </w:r>
      <w:r w:rsidRPr="008F23C1">
        <w:rPr>
          <w:rFonts w:ascii="Times New Roman" w:eastAsia="Times New Roman" w:hAnsi="Times New Roman" w:cs="Times New Roman"/>
          <w:b/>
          <w:lang w:eastAsia="ru-RU"/>
        </w:rPr>
        <w:t xml:space="preserve">рок получения разрешения на ввод в эксплуатацию: </w:t>
      </w:r>
      <w:r w:rsidR="00767694" w:rsidRPr="008F23C1">
        <w:rPr>
          <w:rFonts w:ascii="Times New Roman" w:eastAsia="Times New Roman" w:hAnsi="Times New Roman" w:cs="Times New Roman"/>
          <w:lang w:val="en-US" w:eastAsia="ru-RU"/>
        </w:rPr>
        <w:t>I</w:t>
      </w:r>
      <w:r w:rsidR="008F23C1" w:rsidRPr="008F23C1">
        <w:rPr>
          <w:rFonts w:ascii="Times New Roman" w:eastAsia="Times New Roman" w:hAnsi="Times New Roman" w:cs="Times New Roman"/>
          <w:lang w:val="en-US" w:eastAsia="ru-RU"/>
        </w:rPr>
        <w:t>II</w:t>
      </w:r>
      <w:r w:rsidR="006D5199" w:rsidRPr="008F23C1">
        <w:rPr>
          <w:rFonts w:ascii="Times New Roman" w:eastAsia="Times New Roman" w:hAnsi="Times New Roman" w:cs="Times New Roman"/>
          <w:lang w:eastAsia="ru-RU"/>
        </w:rPr>
        <w:t xml:space="preserve"> квартал 2014г.</w:t>
      </w:r>
    </w:p>
    <w:p w:rsidR="00540F5C" w:rsidRPr="008F23C1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lang w:eastAsia="ru-RU"/>
        </w:rPr>
        <w:t>Приемка объекта в эксплуатацию будет осуществляться в соответствии с</w:t>
      </w:r>
      <w:r w:rsidR="00A05D62" w:rsidRPr="008F2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23C1">
        <w:rPr>
          <w:rFonts w:ascii="Times New Roman" w:eastAsia="Times New Roman" w:hAnsi="Times New Roman" w:cs="Times New Roman"/>
          <w:lang w:eastAsia="ru-RU"/>
        </w:rPr>
        <w:t>действующим федеральным и региональным законодательством, с участием представителей органов государственного надзора и организаций, эксплуатирующих инженерно-технические коммуникации.</w:t>
      </w:r>
    </w:p>
    <w:p w:rsidR="00540F5C" w:rsidRPr="008F23C1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b/>
          <w:lang w:eastAsia="ru-RU"/>
        </w:rPr>
        <w:t>2.13. Меры по добровольному страхованию от финансовых рисков: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  землетрясение, наводнение и иные природные катаклизмы, а также изменения в законодательстве РФ и  финансовые кризисы в государстве, являющиеся непреодолимой силой, которые невозможно предусмотреть или предотвратить (либо возможно предусмотреть, но невозможно предотвратить) при современном уровне человеческого знания и технических возможностей организацией не применяются.</w:t>
      </w:r>
    </w:p>
    <w:p w:rsidR="00540F5C" w:rsidRPr="008F23C1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b/>
          <w:lang w:eastAsia="ru-RU"/>
        </w:rPr>
        <w:t>2.14. Организации, осуществляющие основные строительно-монтажные работы: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 ООО “Бест плюс” выполняет строительно-монтажные работы собственными силами.</w:t>
      </w:r>
    </w:p>
    <w:p w:rsidR="00540F5C" w:rsidRPr="008F23C1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b/>
          <w:lang w:eastAsia="ru-RU"/>
        </w:rPr>
        <w:t xml:space="preserve">2.15. Способы обеспечения исполнения обязательств застройщика по договору: 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Залог в порядке, предусмотренном статьями 13-15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540F5C" w:rsidRPr="008F23C1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23C1">
        <w:rPr>
          <w:rFonts w:ascii="Times New Roman" w:eastAsia="Times New Roman" w:hAnsi="Times New Roman" w:cs="Times New Roman"/>
          <w:b/>
          <w:lang w:eastAsia="ru-RU"/>
        </w:rPr>
        <w:t xml:space="preserve">2.16. Иные договора и сделки, на основании которых привлекаются денежные средства для  строительства (создания) многоквартирного дома и (или) иного объекта недвижимости, за исключением привлечения денежных средств на основании договоров: </w:t>
      </w:r>
      <w:r w:rsidRPr="008F23C1">
        <w:rPr>
          <w:rFonts w:ascii="Times New Roman" w:eastAsia="Times New Roman" w:hAnsi="Times New Roman" w:cs="Times New Roman"/>
          <w:lang w:eastAsia="ru-RU"/>
        </w:rPr>
        <w:t>отсутствуют</w:t>
      </w:r>
      <w:r w:rsidRPr="008F23C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0F5C" w:rsidRPr="00C33C39" w:rsidRDefault="00540F5C" w:rsidP="00540F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23C1">
        <w:rPr>
          <w:rFonts w:ascii="Times New Roman" w:eastAsia="Times New Roman" w:hAnsi="Times New Roman" w:cs="Times New Roman"/>
          <w:b/>
          <w:lang w:eastAsia="ru-RU"/>
        </w:rPr>
        <w:t>2.17. Уча</w:t>
      </w:r>
      <w:r w:rsidR="00075DDD">
        <w:rPr>
          <w:rFonts w:ascii="Times New Roman" w:eastAsia="Times New Roman" w:hAnsi="Times New Roman" w:cs="Times New Roman"/>
          <w:b/>
          <w:lang w:eastAsia="ru-RU"/>
        </w:rPr>
        <w:t xml:space="preserve">стникам долевого строительства </w:t>
      </w:r>
      <w:r w:rsidRPr="008F23C1">
        <w:rPr>
          <w:rFonts w:ascii="Times New Roman" w:eastAsia="Times New Roman" w:hAnsi="Times New Roman" w:cs="Times New Roman"/>
          <w:b/>
          <w:lang w:eastAsia="ru-RU"/>
        </w:rPr>
        <w:t xml:space="preserve">представляются для ознакомления: </w:t>
      </w:r>
      <w:r w:rsidRPr="008F23C1">
        <w:rPr>
          <w:rFonts w:ascii="Times New Roman" w:eastAsia="Times New Roman" w:hAnsi="Times New Roman" w:cs="Times New Roman"/>
          <w:lang w:eastAsia="ru-RU"/>
        </w:rPr>
        <w:t xml:space="preserve">разрешение на строительство, технико-экономическое обоснование </w:t>
      </w:r>
      <w:r w:rsidRPr="00C33C39">
        <w:rPr>
          <w:rFonts w:ascii="Times New Roman" w:eastAsia="Times New Roman" w:hAnsi="Times New Roman" w:cs="Times New Roman"/>
          <w:lang w:eastAsia="ru-RU"/>
        </w:rPr>
        <w:t>проекта, заключение государственной экспертизы, прое</w:t>
      </w:r>
      <w:r w:rsidR="00521D6E">
        <w:rPr>
          <w:rFonts w:ascii="Times New Roman" w:eastAsia="Times New Roman" w:hAnsi="Times New Roman" w:cs="Times New Roman"/>
          <w:lang w:eastAsia="ru-RU"/>
        </w:rPr>
        <w:t xml:space="preserve">ктная документация, документы, </w:t>
      </w:r>
      <w:r w:rsidRPr="00C33C39">
        <w:rPr>
          <w:rFonts w:ascii="Times New Roman" w:eastAsia="Times New Roman" w:hAnsi="Times New Roman" w:cs="Times New Roman"/>
          <w:lang w:eastAsia="ru-RU"/>
        </w:rPr>
        <w:t xml:space="preserve">подтверждающие </w:t>
      </w:r>
      <w:r w:rsidR="00F42636" w:rsidRPr="00C33C39">
        <w:rPr>
          <w:rFonts w:ascii="Times New Roman" w:eastAsia="Times New Roman" w:hAnsi="Times New Roman" w:cs="Times New Roman"/>
          <w:lang w:eastAsia="ru-RU"/>
        </w:rPr>
        <w:t xml:space="preserve">права застройщика </w:t>
      </w:r>
      <w:r w:rsidRPr="00C33C39">
        <w:rPr>
          <w:rFonts w:ascii="Times New Roman" w:eastAsia="Times New Roman" w:hAnsi="Times New Roman" w:cs="Times New Roman"/>
          <w:lang w:eastAsia="ru-RU"/>
        </w:rPr>
        <w:t>на</w:t>
      </w:r>
      <w:r w:rsidR="00F42636" w:rsidRPr="00C33C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3C39">
        <w:rPr>
          <w:rFonts w:ascii="Times New Roman" w:eastAsia="Times New Roman" w:hAnsi="Times New Roman" w:cs="Times New Roman"/>
          <w:lang w:eastAsia="ru-RU"/>
        </w:rPr>
        <w:t>земельный  участок.</w:t>
      </w:r>
    </w:p>
    <w:p w:rsidR="002262DB" w:rsidRPr="00C33C39" w:rsidRDefault="00540F5C" w:rsidP="002262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33C39">
        <w:rPr>
          <w:rFonts w:ascii="Times New Roman" w:eastAsia="Times New Roman" w:hAnsi="Times New Roman" w:cs="Times New Roman"/>
          <w:b/>
          <w:lang w:eastAsia="ru-RU"/>
        </w:rPr>
        <w:t xml:space="preserve">2.18. Функциональное назначение нежилых помещений, не входящих в состав общего имущества: </w:t>
      </w:r>
      <w:r w:rsidR="00823208" w:rsidRPr="00C33C39">
        <w:rPr>
          <w:rFonts w:ascii="Times New Roman" w:eastAsia="Times New Roman" w:hAnsi="Times New Roman" w:cs="Times New Roman"/>
          <w:lang w:eastAsia="ru-RU"/>
        </w:rPr>
        <w:t xml:space="preserve">Проектом </w:t>
      </w:r>
      <w:r w:rsidR="00161E85" w:rsidRPr="00C33C39">
        <w:rPr>
          <w:rFonts w:ascii="Times New Roman" w:eastAsia="Times New Roman" w:hAnsi="Times New Roman" w:cs="Times New Roman"/>
          <w:lang w:eastAsia="ru-RU"/>
        </w:rPr>
        <w:t>на 1</w:t>
      </w:r>
      <w:r w:rsidR="00AA00A2" w:rsidRPr="00C33C39">
        <w:rPr>
          <w:rFonts w:ascii="Times New Roman" w:eastAsia="Times New Roman" w:hAnsi="Times New Roman" w:cs="Times New Roman"/>
          <w:lang w:eastAsia="ru-RU"/>
        </w:rPr>
        <w:t>-ом</w:t>
      </w:r>
      <w:r w:rsidR="002262DB" w:rsidRPr="00C33C39">
        <w:rPr>
          <w:rFonts w:ascii="Times New Roman" w:eastAsia="Times New Roman" w:hAnsi="Times New Roman" w:cs="Times New Roman"/>
          <w:lang w:eastAsia="ru-RU"/>
        </w:rPr>
        <w:t>, 2-ом и 3-ем</w:t>
      </w:r>
      <w:r w:rsidR="00AA00A2" w:rsidRPr="00C33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782" w:rsidRPr="00C33C39">
        <w:rPr>
          <w:rFonts w:ascii="Times New Roman" w:eastAsia="Times New Roman" w:hAnsi="Times New Roman" w:cs="Times New Roman"/>
          <w:lang w:eastAsia="ru-RU"/>
        </w:rPr>
        <w:t>этаж</w:t>
      </w:r>
      <w:r w:rsidR="002262DB" w:rsidRPr="00C33C39">
        <w:rPr>
          <w:rFonts w:ascii="Times New Roman" w:eastAsia="Times New Roman" w:hAnsi="Times New Roman" w:cs="Times New Roman"/>
          <w:lang w:eastAsia="ru-RU"/>
        </w:rPr>
        <w:t>ах</w:t>
      </w:r>
      <w:r w:rsidR="00CC2782" w:rsidRPr="00C33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208" w:rsidRPr="00C33C39">
        <w:rPr>
          <w:rFonts w:ascii="Times New Roman" w:eastAsia="Times New Roman" w:hAnsi="Times New Roman" w:cs="Times New Roman"/>
          <w:lang w:eastAsia="ru-RU"/>
        </w:rPr>
        <w:t>предусмотрены</w:t>
      </w:r>
      <w:r w:rsidR="00161E85" w:rsidRPr="00C33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3208" w:rsidRPr="00C33C39">
        <w:rPr>
          <w:rFonts w:ascii="Times New Roman" w:eastAsia="Times New Roman" w:hAnsi="Times New Roman" w:cs="Times New Roman"/>
          <w:lang w:eastAsia="ru-RU"/>
        </w:rPr>
        <w:t xml:space="preserve">офисные </w:t>
      </w:r>
      <w:r w:rsidR="002262DB" w:rsidRPr="00C33C39">
        <w:rPr>
          <w:rFonts w:ascii="Times New Roman" w:eastAsia="Times New Roman" w:hAnsi="Times New Roman" w:cs="Times New Roman"/>
          <w:lang w:eastAsia="ru-RU"/>
        </w:rPr>
        <w:t>и коммерческие помещения</w:t>
      </w:r>
      <w:r w:rsidR="00E00004">
        <w:rPr>
          <w:rFonts w:ascii="Times New Roman" w:eastAsia="Times New Roman" w:hAnsi="Times New Roman" w:cs="Times New Roman"/>
          <w:lang w:eastAsia="ru-RU"/>
        </w:rPr>
        <w:t>, не входящие в состав общего имущества.</w:t>
      </w:r>
      <w:r w:rsidR="00AA00A2" w:rsidRPr="00C33C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2DB" w:rsidRPr="00C33C39">
        <w:rPr>
          <w:rFonts w:ascii="Times New Roman" w:hAnsi="Times New Roman" w:cs="Times New Roman"/>
        </w:rPr>
        <w:t>Застройщик за счет собственных средств возводит на земельном участке трансформаторную подстанцию. После ввода в эксплуатацию трансформаторная подстанция и кабельные линии переходят в собственность застройщика и не включаю</w:t>
      </w:r>
      <w:r w:rsidR="00C33C39" w:rsidRPr="00C33C39">
        <w:rPr>
          <w:rFonts w:ascii="Times New Roman" w:hAnsi="Times New Roman" w:cs="Times New Roman"/>
        </w:rPr>
        <w:t xml:space="preserve">тся в состав общего </w:t>
      </w:r>
      <w:r w:rsidR="002262DB" w:rsidRPr="00C33C39">
        <w:rPr>
          <w:rFonts w:ascii="Times New Roman" w:hAnsi="Times New Roman" w:cs="Times New Roman"/>
        </w:rPr>
        <w:t>имущества</w:t>
      </w:r>
      <w:r w:rsidR="00C33C39" w:rsidRPr="00C33C39">
        <w:rPr>
          <w:rFonts w:ascii="Times New Roman" w:hAnsi="Times New Roman" w:cs="Times New Roman"/>
        </w:rPr>
        <w:t xml:space="preserve"> здания</w:t>
      </w:r>
      <w:r w:rsidR="002262DB" w:rsidRPr="00C33C39">
        <w:rPr>
          <w:rFonts w:ascii="Times New Roman" w:hAnsi="Times New Roman" w:cs="Times New Roman"/>
        </w:rPr>
        <w:t>.</w:t>
      </w:r>
    </w:p>
    <w:p w:rsidR="00197837" w:rsidRPr="00A149A8" w:rsidRDefault="00540F5C" w:rsidP="002262DB">
      <w:pPr>
        <w:spacing w:after="0" w:line="240" w:lineRule="auto"/>
        <w:jc w:val="both"/>
      </w:pPr>
      <w:r w:rsidRPr="00C33C3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2.19. Состав общего имущества находящегося в общей долевой собственности: </w:t>
      </w:r>
      <w:r w:rsidR="00823208" w:rsidRPr="00C33C39">
        <w:rPr>
          <w:rFonts w:ascii="Times New Roman" w:eastAsia="Times New Roman" w:hAnsi="Times New Roman" w:cs="Times New Roman"/>
          <w:lang w:eastAsia="ru-RU"/>
        </w:rPr>
        <w:t xml:space="preserve"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конструкции (фундамент, несущие стены, плиты перекрытий, несущие колонны) и ненесущие конструкции (окна и двери помещений общего пользования, перила, парапеты)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</w:t>
      </w:r>
      <w:bookmarkStart w:id="0" w:name="_GoBack"/>
      <w:bookmarkEnd w:id="0"/>
      <w:r w:rsidR="00823208" w:rsidRPr="00C33C39">
        <w:rPr>
          <w:rFonts w:ascii="Times New Roman" w:eastAsia="Times New Roman" w:hAnsi="Times New Roman" w:cs="Times New Roman"/>
          <w:lang w:eastAsia="ru-RU"/>
        </w:rPr>
        <w:t>о градостроительной деятельности.</w:t>
      </w:r>
    </w:p>
    <w:sectPr w:rsidR="00197837" w:rsidRPr="00A149A8" w:rsidSect="007B2228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2ED"/>
    <w:multiLevelType w:val="multilevel"/>
    <w:tmpl w:val="7A048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C"/>
    <w:rsid w:val="00001E57"/>
    <w:rsid w:val="00021913"/>
    <w:rsid w:val="00026E7B"/>
    <w:rsid w:val="00035F89"/>
    <w:rsid w:val="000369A0"/>
    <w:rsid w:val="00045DEC"/>
    <w:rsid w:val="0005775B"/>
    <w:rsid w:val="00075DDD"/>
    <w:rsid w:val="000A7B85"/>
    <w:rsid w:val="000B55C2"/>
    <w:rsid w:val="000B5C41"/>
    <w:rsid w:val="000D2D2C"/>
    <w:rsid w:val="000E5AC7"/>
    <w:rsid w:val="000E6AE6"/>
    <w:rsid w:val="000F7497"/>
    <w:rsid w:val="00104B60"/>
    <w:rsid w:val="00107300"/>
    <w:rsid w:val="00126A4A"/>
    <w:rsid w:val="0014488B"/>
    <w:rsid w:val="00161E85"/>
    <w:rsid w:val="001859A7"/>
    <w:rsid w:val="00190091"/>
    <w:rsid w:val="00196504"/>
    <w:rsid w:val="001967E8"/>
    <w:rsid w:val="00197837"/>
    <w:rsid w:val="001C646D"/>
    <w:rsid w:val="001C6CF8"/>
    <w:rsid w:val="001C7058"/>
    <w:rsid w:val="002225F9"/>
    <w:rsid w:val="00225609"/>
    <w:rsid w:val="00225A42"/>
    <w:rsid w:val="002262DB"/>
    <w:rsid w:val="00232BC4"/>
    <w:rsid w:val="00247E7E"/>
    <w:rsid w:val="002515C1"/>
    <w:rsid w:val="00253C2A"/>
    <w:rsid w:val="00256DC1"/>
    <w:rsid w:val="002651AA"/>
    <w:rsid w:val="002859E8"/>
    <w:rsid w:val="00293B63"/>
    <w:rsid w:val="002B7384"/>
    <w:rsid w:val="002B7697"/>
    <w:rsid w:val="002C3905"/>
    <w:rsid w:val="002D2C0D"/>
    <w:rsid w:val="002D4402"/>
    <w:rsid w:val="002D46C5"/>
    <w:rsid w:val="002F28F3"/>
    <w:rsid w:val="00312C8D"/>
    <w:rsid w:val="00315910"/>
    <w:rsid w:val="00323C80"/>
    <w:rsid w:val="0034548F"/>
    <w:rsid w:val="003753A7"/>
    <w:rsid w:val="0039025F"/>
    <w:rsid w:val="00391DEA"/>
    <w:rsid w:val="003952DB"/>
    <w:rsid w:val="00397FE1"/>
    <w:rsid w:val="003A547D"/>
    <w:rsid w:val="003A7CE8"/>
    <w:rsid w:val="003B207F"/>
    <w:rsid w:val="003C00F5"/>
    <w:rsid w:val="003D0F01"/>
    <w:rsid w:val="00401B8C"/>
    <w:rsid w:val="00406836"/>
    <w:rsid w:val="00410CDA"/>
    <w:rsid w:val="004420EB"/>
    <w:rsid w:val="004422FA"/>
    <w:rsid w:val="004447D2"/>
    <w:rsid w:val="0045182D"/>
    <w:rsid w:val="004A6BF0"/>
    <w:rsid w:val="004D3A16"/>
    <w:rsid w:val="004D3D07"/>
    <w:rsid w:val="004E03B8"/>
    <w:rsid w:val="004F73B5"/>
    <w:rsid w:val="005111CA"/>
    <w:rsid w:val="005127D1"/>
    <w:rsid w:val="00521D6E"/>
    <w:rsid w:val="00525E43"/>
    <w:rsid w:val="00540F5C"/>
    <w:rsid w:val="00553BD1"/>
    <w:rsid w:val="00570589"/>
    <w:rsid w:val="00582832"/>
    <w:rsid w:val="0058485A"/>
    <w:rsid w:val="0058656C"/>
    <w:rsid w:val="00591942"/>
    <w:rsid w:val="005B2243"/>
    <w:rsid w:val="005B7C36"/>
    <w:rsid w:val="005C0947"/>
    <w:rsid w:val="005D2B61"/>
    <w:rsid w:val="005D5D83"/>
    <w:rsid w:val="005D7862"/>
    <w:rsid w:val="005E09A7"/>
    <w:rsid w:val="00630A67"/>
    <w:rsid w:val="00633B85"/>
    <w:rsid w:val="00650389"/>
    <w:rsid w:val="00651B7C"/>
    <w:rsid w:val="006539E5"/>
    <w:rsid w:val="00662A66"/>
    <w:rsid w:val="006728C9"/>
    <w:rsid w:val="00675F55"/>
    <w:rsid w:val="006A0817"/>
    <w:rsid w:val="006B2210"/>
    <w:rsid w:val="006C1DF2"/>
    <w:rsid w:val="006C5BDB"/>
    <w:rsid w:val="006D1264"/>
    <w:rsid w:val="006D3502"/>
    <w:rsid w:val="006D5199"/>
    <w:rsid w:val="006E3D26"/>
    <w:rsid w:val="006F50DE"/>
    <w:rsid w:val="0070129E"/>
    <w:rsid w:val="00706358"/>
    <w:rsid w:val="007472EA"/>
    <w:rsid w:val="0075412F"/>
    <w:rsid w:val="00767694"/>
    <w:rsid w:val="00776058"/>
    <w:rsid w:val="007A000F"/>
    <w:rsid w:val="007B2228"/>
    <w:rsid w:val="007B64FE"/>
    <w:rsid w:val="007F5055"/>
    <w:rsid w:val="00823208"/>
    <w:rsid w:val="0083152A"/>
    <w:rsid w:val="0083167E"/>
    <w:rsid w:val="00834A16"/>
    <w:rsid w:val="008402B1"/>
    <w:rsid w:val="00855344"/>
    <w:rsid w:val="00863BE8"/>
    <w:rsid w:val="00864AD6"/>
    <w:rsid w:val="0087093D"/>
    <w:rsid w:val="0087145B"/>
    <w:rsid w:val="00886D66"/>
    <w:rsid w:val="00893E3D"/>
    <w:rsid w:val="0089753B"/>
    <w:rsid w:val="008A1956"/>
    <w:rsid w:val="008A5700"/>
    <w:rsid w:val="008B2AE8"/>
    <w:rsid w:val="008B4AB1"/>
    <w:rsid w:val="008B782E"/>
    <w:rsid w:val="008C0F77"/>
    <w:rsid w:val="008C108D"/>
    <w:rsid w:val="008D37BC"/>
    <w:rsid w:val="008F23C1"/>
    <w:rsid w:val="008F72B9"/>
    <w:rsid w:val="0091362F"/>
    <w:rsid w:val="00916AFB"/>
    <w:rsid w:val="00923477"/>
    <w:rsid w:val="00945670"/>
    <w:rsid w:val="00953517"/>
    <w:rsid w:val="00974897"/>
    <w:rsid w:val="00997386"/>
    <w:rsid w:val="009A2C76"/>
    <w:rsid w:val="009E277E"/>
    <w:rsid w:val="009E7353"/>
    <w:rsid w:val="009F7CE0"/>
    <w:rsid w:val="00A05D62"/>
    <w:rsid w:val="00A114DD"/>
    <w:rsid w:val="00A149A8"/>
    <w:rsid w:val="00A24ADE"/>
    <w:rsid w:val="00A263C3"/>
    <w:rsid w:val="00A36401"/>
    <w:rsid w:val="00A37333"/>
    <w:rsid w:val="00A434F2"/>
    <w:rsid w:val="00A5769D"/>
    <w:rsid w:val="00A60E98"/>
    <w:rsid w:val="00A63663"/>
    <w:rsid w:val="00A93537"/>
    <w:rsid w:val="00A95A8F"/>
    <w:rsid w:val="00AA00A2"/>
    <w:rsid w:val="00AA5FB8"/>
    <w:rsid w:val="00AD127B"/>
    <w:rsid w:val="00AD12DE"/>
    <w:rsid w:val="00AD1CE4"/>
    <w:rsid w:val="00B1506E"/>
    <w:rsid w:val="00B1508D"/>
    <w:rsid w:val="00B174B6"/>
    <w:rsid w:val="00B31503"/>
    <w:rsid w:val="00B4016E"/>
    <w:rsid w:val="00B421E2"/>
    <w:rsid w:val="00B47803"/>
    <w:rsid w:val="00B50364"/>
    <w:rsid w:val="00B85ADD"/>
    <w:rsid w:val="00B87E66"/>
    <w:rsid w:val="00B9167E"/>
    <w:rsid w:val="00B9444A"/>
    <w:rsid w:val="00BA4741"/>
    <w:rsid w:val="00BB0A62"/>
    <w:rsid w:val="00BC6417"/>
    <w:rsid w:val="00BD05EA"/>
    <w:rsid w:val="00BE2448"/>
    <w:rsid w:val="00BE4395"/>
    <w:rsid w:val="00BE4588"/>
    <w:rsid w:val="00BF218B"/>
    <w:rsid w:val="00BF3B11"/>
    <w:rsid w:val="00BF6DDB"/>
    <w:rsid w:val="00C14AED"/>
    <w:rsid w:val="00C23965"/>
    <w:rsid w:val="00C33C39"/>
    <w:rsid w:val="00C5529D"/>
    <w:rsid w:val="00C63B48"/>
    <w:rsid w:val="00C66DA1"/>
    <w:rsid w:val="00C67C7C"/>
    <w:rsid w:val="00C7025B"/>
    <w:rsid w:val="00C9065E"/>
    <w:rsid w:val="00C9235F"/>
    <w:rsid w:val="00C9405B"/>
    <w:rsid w:val="00CC2782"/>
    <w:rsid w:val="00CC438D"/>
    <w:rsid w:val="00CD5BED"/>
    <w:rsid w:val="00CE7329"/>
    <w:rsid w:val="00CF1130"/>
    <w:rsid w:val="00CF1A8D"/>
    <w:rsid w:val="00D02B95"/>
    <w:rsid w:val="00D22A6C"/>
    <w:rsid w:val="00D272BC"/>
    <w:rsid w:val="00D51A7A"/>
    <w:rsid w:val="00D5653E"/>
    <w:rsid w:val="00D67B8A"/>
    <w:rsid w:val="00D80BEE"/>
    <w:rsid w:val="00D90BD6"/>
    <w:rsid w:val="00DA1F43"/>
    <w:rsid w:val="00DD09C8"/>
    <w:rsid w:val="00DD7253"/>
    <w:rsid w:val="00DF242E"/>
    <w:rsid w:val="00E00004"/>
    <w:rsid w:val="00E045CD"/>
    <w:rsid w:val="00E16D60"/>
    <w:rsid w:val="00E333BA"/>
    <w:rsid w:val="00E423C8"/>
    <w:rsid w:val="00E462E8"/>
    <w:rsid w:val="00E53342"/>
    <w:rsid w:val="00E558B1"/>
    <w:rsid w:val="00E641E2"/>
    <w:rsid w:val="00E6660E"/>
    <w:rsid w:val="00E83CC0"/>
    <w:rsid w:val="00EA46AC"/>
    <w:rsid w:val="00EA631C"/>
    <w:rsid w:val="00EB5DB4"/>
    <w:rsid w:val="00EC2B5D"/>
    <w:rsid w:val="00EC2C67"/>
    <w:rsid w:val="00EC2CBE"/>
    <w:rsid w:val="00EE3F16"/>
    <w:rsid w:val="00EE79ED"/>
    <w:rsid w:val="00EF30B2"/>
    <w:rsid w:val="00EF6ECA"/>
    <w:rsid w:val="00F1248D"/>
    <w:rsid w:val="00F16909"/>
    <w:rsid w:val="00F41AA3"/>
    <w:rsid w:val="00F42636"/>
    <w:rsid w:val="00F54318"/>
    <w:rsid w:val="00F60CFC"/>
    <w:rsid w:val="00F65D3C"/>
    <w:rsid w:val="00F67E2D"/>
    <w:rsid w:val="00FA4E51"/>
    <w:rsid w:val="00FB2E35"/>
    <w:rsid w:val="00FB5E0D"/>
    <w:rsid w:val="00FC1DD3"/>
    <w:rsid w:val="00FC53ED"/>
    <w:rsid w:val="00FD29E8"/>
    <w:rsid w:val="00FD2A32"/>
    <w:rsid w:val="00FE5AB7"/>
    <w:rsid w:val="00FE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37B12C-4300-4FBB-8C12-ED38FA63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A32D-8DA1-4516-B157-1BE3F85A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Скоробогатова Светлана Владимировна</cp:lastModifiedBy>
  <cp:revision>2</cp:revision>
  <cp:lastPrinted>2013-03-05T09:36:00Z</cp:lastPrinted>
  <dcterms:created xsi:type="dcterms:W3CDTF">2017-08-15T07:39:00Z</dcterms:created>
  <dcterms:modified xsi:type="dcterms:W3CDTF">2017-08-15T07:39:00Z</dcterms:modified>
</cp:coreProperties>
</file>